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1A" w:rsidRDefault="00AF091A" w:rsidP="00AF091A">
      <w:pPr>
        <w:jc w:val="center"/>
        <w:rPr>
          <w:b/>
        </w:rPr>
      </w:pPr>
      <w:r w:rsidRPr="007544E2">
        <w:rPr>
          <w:b/>
        </w:rPr>
        <w:t xml:space="preserve">Правила пропускного, внутреннего режима и режима безопасности </w:t>
      </w:r>
    </w:p>
    <w:p w:rsidR="00AF091A" w:rsidRPr="00EB4F85" w:rsidRDefault="00AF091A" w:rsidP="00AF091A">
      <w:pPr>
        <w:jc w:val="center"/>
      </w:pPr>
      <w:r w:rsidRPr="007544E2">
        <w:rPr>
          <w:b/>
        </w:rPr>
        <w:t xml:space="preserve">на территории Спортивного комплекса и на Трассе </w:t>
      </w:r>
    </w:p>
    <w:p w:rsidR="00AF091A" w:rsidRDefault="00AF091A" w:rsidP="00AF091A">
      <w:pPr>
        <w:autoSpaceDE w:val="0"/>
        <w:autoSpaceDN w:val="0"/>
        <w:adjustRightInd w:val="0"/>
        <w:jc w:val="center"/>
        <w:outlineLvl w:val="1"/>
        <w:rPr>
          <w:b/>
          <w:bCs/>
          <w:u w:val="single"/>
          <w:lang w:eastAsia="ru-RU"/>
        </w:rPr>
      </w:pPr>
      <w:r w:rsidRPr="007544E2">
        <w:rPr>
          <w:b/>
          <w:bCs/>
          <w:u w:val="single"/>
          <w:lang w:eastAsia="ru-RU"/>
        </w:rPr>
        <w:t>Определения</w:t>
      </w:r>
    </w:p>
    <w:p w:rsidR="00AF091A" w:rsidRPr="00AE3032" w:rsidRDefault="00AF091A" w:rsidP="00AF091A">
      <w:pPr>
        <w:autoSpaceDE w:val="0"/>
        <w:autoSpaceDN w:val="0"/>
        <w:adjustRightInd w:val="0"/>
        <w:jc w:val="center"/>
        <w:outlineLvl w:val="1"/>
        <w:rPr>
          <w:b/>
          <w:bCs/>
          <w:u w:val="single"/>
          <w:lang w:eastAsia="ru-RU"/>
        </w:rPr>
      </w:pPr>
    </w:p>
    <w:p w:rsidR="00AF091A" w:rsidRPr="007544E2" w:rsidRDefault="00AF091A" w:rsidP="00AF091A">
      <w:pPr>
        <w:ind w:right="-109"/>
        <w:jc w:val="both"/>
        <w:rPr>
          <w:color w:val="000000"/>
        </w:rPr>
      </w:pPr>
      <w:r w:rsidRPr="007544E2">
        <w:rPr>
          <w:b/>
        </w:rPr>
        <w:tab/>
        <w:t>«Спортивный комплекс»</w:t>
      </w:r>
      <w:r>
        <w:rPr>
          <w:b/>
        </w:rPr>
        <w:t xml:space="preserve"> или «МСК»</w:t>
      </w:r>
      <w:r w:rsidRPr="007544E2">
        <w:rPr>
          <w:b/>
        </w:rPr>
        <w:t xml:space="preserve"> - </w:t>
      </w:r>
      <w:r w:rsidRPr="007544E2">
        <w:t xml:space="preserve">многофункциональный спортивный комплекс, расположенный по адресу: Российская Федерация, Московская область, Волоколамский район, городское поселение Сычево, деревня </w:t>
      </w:r>
      <w:proofErr w:type="spellStart"/>
      <w:r w:rsidRPr="007544E2">
        <w:t>Шелудьково</w:t>
      </w:r>
      <w:proofErr w:type="spellEnd"/>
      <w:r w:rsidRPr="007544E2">
        <w:t>, 39.</w:t>
      </w:r>
    </w:p>
    <w:p w:rsidR="00AF091A" w:rsidRDefault="00AF091A" w:rsidP="00AF091A">
      <w:pPr>
        <w:ind w:firstLine="708"/>
        <w:jc w:val="both"/>
        <w:rPr>
          <w:lang w:eastAsia="ru-RU"/>
        </w:rPr>
      </w:pPr>
      <w:r w:rsidRPr="007544E2">
        <w:rPr>
          <w:b/>
        </w:rPr>
        <w:t xml:space="preserve">«Трасса </w:t>
      </w:r>
      <w:proofErr w:type="spellStart"/>
      <w:r w:rsidRPr="007544E2">
        <w:rPr>
          <w:b/>
        </w:rPr>
        <w:t>MoscowRaceway</w:t>
      </w:r>
      <w:proofErr w:type="spellEnd"/>
      <w:r w:rsidRPr="007544E2">
        <w:rPr>
          <w:b/>
        </w:rPr>
        <w:t xml:space="preserve">» или «Трасса» - </w:t>
      </w:r>
      <w:proofErr w:type="spellStart"/>
      <w:r w:rsidRPr="007544E2">
        <w:t>автомобильнаягоночнаятрасса</w:t>
      </w:r>
      <w:proofErr w:type="spellEnd"/>
      <w:r w:rsidRPr="007544E2">
        <w:t xml:space="preserve"> </w:t>
      </w:r>
      <w:proofErr w:type="spellStart"/>
      <w:r w:rsidRPr="007544E2">
        <w:t>MoscowRaceway</w:t>
      </w:r>
      <w:proofErr w:type="spellEnd"/>
      <w:r w:rsidRPr="007544E2">
        <w:t xml:space="preserve">, входящая в состав Спортивного комплекса, расположенного по адресу: Российская Федерация, Московская область, Волоколамский район, городское поселение Сычево, деревня </w:t>
      </w:r>
      <w:proofErr w:type="spellStart"/>
      <w:r w:rsidRPr="007544E2">
        <w:t>Шелудьково</w:t>
      </w:r>
      <w:proofErr w:type="spellEnd"/>
      <w:r w:rsidRPr="007544E2">
        <w:t>, 39. Понятие «</w:t>
      </w:r>
      <w:proofErr w:type="spellStart"/>
      <w:r w:rsidRPr="007544E2">
        <w:t>Трасса</w:t>
      </w:r>
      <w:proofErr w:type="gramStart"/>
      <w:r w:rsidRPr="007544E2">
        <w:t>»о</w:t>
      </w:r>
      <w:proofErr w:type="gramEnd"/>
      <w:r w:rsidRPr="007544E2">
        <w:t>хватывает</w:t>
      </w:r>
      <w:proofErr w:type="spellEnd"/>
      <w:r w:rsidRPr="007544E2">
        <w:t xml:space="preserve"> «Трассу Гран-При», «Трассу Спринт» или «Трассу </w:t>
      </w:r>
      <w:proofErr w:type="spellStart"/>
      <w:r w:rsidRPr="007544E2">
        <w:rPr>
          <w:rFonts w:eastAsia="SimSun"/>
        </w:rPr>
        <w:t>Суперспринт</w:t>
      </w:r>
      <w:proofErr w:type="spellEnd"/>
      <w:r w:rsidRPr="007544E2">
        <w:t>» в любой из возможных конфигураций</w:t>
      </w:r>
      <w:r w:rsidRPr="00FA6CFB">
        <w:t xml:space="preserve">, а также </w:t>
      </w:r>
      <w:r w:rsidRPr="00FA6CFB">
        <w:rPr>
          <w:lang w:eastAsia="ru-RU"/>
        </w:rPr>
        <w:t>территории, специально подготовленные для проведения Мероприятия, в том числе участки автомобильных дорог, площадей, улиц, водных объектов.</w:t>
      </w:r>
    </w:p>
    <w:p w:rsidR="00AF091A" w:rsidRPr="00FA6CFB" w:rsidRDefault="00AF091A" w:rsidP="00AF091A">
      <w:pPr>
        <w:ind w:firstLine="708"/>
        <w:jc w:val="both"/>
        <w:rPr>
          <w:b/>
          <w:u w:val="single"/>
        </w:rPr>
      </w:pPr>
      <w:r w:rsidRPr="005B4541">
        <w:rPr>
          <w:b/>
          <w:lang w:eastAsia="ru-RU"/>
        </w:rPr>
        <w:t>«</w:t>
      </w:r>
      <w:proofErr w:type="spellStart"/>
      <w:r w:rsidRPr="005B4541">
        <w:rPr>
          <w:b/>
          <w:lang w:eastAsia="ru-RU"/>
        </w:rPr>
        <w:t>Паддок</w:t>
      </w:r>
      <w:proofErr w:type="spellEnd"/>
      <w:r w:rsidRPr="005B4541">
        <w:rPr>
          <w:b/>
          <w:lang w:eastAsia="ru-RU"/>
        </w:rPr>
        <w:t>»</w:t>
      </w:r>
      <w:r>
        <w:rPr>
          <w:lang w:eastAsia="ru-RU"/>
        </w:rPr>
        <w:t xml:space="preserve"> - специально оборудованная и выделенная </w:t>
      </w:r>
      <w:proofErr w:type="gramStart"/>
      <w:r>
        <w:rPr>
          <w:lang w:eastAsia="ru-RU"/>
        </w:rPr>
        <w:t>площадь</w:t>
      </w:r>
      <w:proofErr w:type="gramEnd"/>
      <w:r>
        <w:rPr>
          <w:lang w:eastAsia="ru-RU"/>
        </w:rPr>
        <w:t xml:space="preserve"> входящая в состав Спортивного комплекса, </w:t>
      </w:r>
      <w:r w:rsidRPr="007544E2">
        <w:t>расположенного по адресу: Российская Федерация, Московская область, Волоколамский район, городское поселение</w:t>
      </w:r>
      <w:r>
        <w:t xml:space="preserve"> Сычево, деревня </w:t>
      </w:r>
      <w:proofErr w:type="spellStart"/>
      <w:r>
        <w:t>Шелудьково</w:t>
      </w:r>
      <w:proofErr w:type="spellEnd"/>
      <w:r>
        <w:t xml:space="preserve">, 39, предназначенная </w:t>
      </w:r>
      <w:r>
        <w:rPr>
          <w:lang w:eastAsia="ru-RU"/>
        </w:rPr>
        <w:t xml:space="preserve">для проведения технического обслуживания Транспортных средств, участвующих в мероприятиях, проводимых на территории Спортивного комплекса. </w:t>
      </w:r>
    </w:p>
    <w:p w:rsidR="00AF091A" w:rsidRPr="009938C4" w:rsidRDefault="00AF091A" w:rsidP="00AF091A">
      <w:pPr>
        <w:ind w:right="-109" w:firstLine="708"/>
        <w:jc w:val="both"/>
      </w:pPr>
      <w:r w:rsidRPr="00FA6CFB">
        <w:rPr>
          <w:b/>
          <w:color w:val="000000"/>
        </w:rPr>
        <w:t>«Мероприятие»</w:t>
      </w:r>
      <w:r w:rsidRPr="00FA6CFB">
        <w:rPr>
          <w:color w:val="000000"/>
        </w:rPr>
        <w:t xml:space="preserve"> – авто/</w:t>
      </w:r>
      <w:proofErr w:type="spellStart"/>
      <w:r w:rsidRPr="00FA6CFB">
        <w:rPr>
          <w:color w:val="000000"/>
        </w:rPr>
        <w:t>мото</w:t>
      </w:r>
      <w:proofErr w:type="spellEnd"/>
      <w:r w:rsidRPr="00FA6CFB">
        <w:rPr>
          <w:color w:val="000000"/>
        </w:rPr>
        <w:t xml:space="preserve"> и иные мероприятия (включая </w:t>
      </w:r>
      <w:r w:rsidRPr="00FA6CFB">
        <w:t xml:space="preserve">официальные спортивные соревнования (мероприятия) любого рода), которые будут проводиться на территории </w:t>
      </w:r>
      <w:proofErr w:type="gramStart"/>
      <w:r w:rsidRPr="00FA6CFB">
        <w:t>МСК</w:t>
      </w:r>
      <w:proofErr w:type="gramEnd"/>
      <w:r w:rsidRPr="00FA6CFB">
        <w:t>, в том числе общероссийские и международные спортивные и иные соревнования, мероприятия, состязания, чемпионаты, этапы кубков.</w:t>
      </w:r>
    </w:p>
    <w:p w:rsidR="00AF091A" w:rsidRPr="007544E2" w:rsidRDefault="00AF091A" w:rsidP="00AF091A">
      <w:pPr>
        <w:ind w:right="-109" w:firstLine="708"/>
        <w:jc w:val="both"/>
        <w:rPr>
          <w:b/>
        </w:rPr>
      </w:pPr>
      <w:r w:rsidRPr="007544E2">
        <w:rPr>
          <w:b/>
        </w:rPr>
        <w:t xml:space="preserve">«Транспортное средство» </w:t>
      </w:r>
      <w:proofErr w:type="gramStart"/>
      <w:r w:rsidRPr="007544E2">
        <w:rPr>
          <w:b/>
        </w:rPr>
        <w:t>-</w:t>
      </w:r>
      <w:r w:rsidRPr="007544E2">
        <w:rPr>
          <w:lang w:eastAsia="ru-RU"/>
        </w:rPr>
        <w:t>а</w:t>
      </w:r>
      <w:proofErr w:type="gramEnd"/>
      <w:r w:rsidRPr="007544E2">
        <w:rPr>
          <w:lang w:eastAsia="ru-RU"/>
        </w:rPr>
        <w:t>вто/</w:t>
      </w:r>
      <w:proofErr w:type="spellStart"/>
      <w:r w:rsidRPr="007544E2">
        <w:rPr>
          <w:lang w:eastAsia="ru-RU"/>
        </w:rPr>
        <w:t>мото</w:t>
      </w:r>
      <w:proofErr w:type="spellEnd"/>
      <w:r w:rsidRPr="007544E2">
        <w:rPr>
          <w:lang w:eastAsia="ru-RU"/>
        </w:rPr>
        <w:t xml:space="preserve"> транспортные средства, допущенные для участия в соответствующем Мероприятии на Трассе.</w:t>
      </w:r>
    </w:p>
    <w:p w:rsidR="00AF091A" w:rsidRPr="007544E2" w:rsidRDefault="00AF091A" w:rsidP="00AF091A">
      <w:pPr>
        <w:ind w:right="-109" w:firstLine="708"/>
        <w:jc w:val="both"/>
      </w:pPr>
      <w:r w:rsidRPr="007544E2">
        <w:rPr>
          <w:b/>
        </w:rPr>
        <w:t>«Заявление водителя»</w:t>
      </w:r>
      <w:r w:rsidRPr="007544E2">
        <w:t xml:space="preserve"> – письменный документ, составленный по форме, установленной в Спортивном комплексе, в котором лицо, допущенное на Трассу, выражает свое безусловное согласие принять на себя все риски и всю ответственность, связанную с допуском на Трассу для участия в Мероприятиях.</w:t>
      </w:r>
    </w:p>
    <w:p w:rsidR="00AF091A" w:rsidRDefault="00AF091A" w:rsidP="00AF091A">
      <w:pPr>
        <w:ind w:right="-109" w:firstLine="708"/>
        <w:jc w:val="both"/>
      </w:pPr>
      <w:r w:rsidRPr="007544E2">
        <w:rPr>
          <w:b/>
        </w:rPr>
        <w:t xml:space="preserve">«Водители» </w:t>
      </w:r>
      <w:proofErr w:type="gramStart"/>
      <w:r w:rsidRPr="007544E2">
        <w:t>–л</w:t>
      </w:r>
      <w:proofErr w:type="gramEnd"/>
      <w:r w:rsidRPr="007544E2">
        <w:t xml:space="preserve">ица, имеющие навыки вождения, документы на право управления Транспортным средством, участвующим в соответствующим Мероприятии (водительское </w:t>
      </w:r>
      <w:proofErr w:type="spellStart"/>
      <w:r w:rsidRPr="007544E2">
        <w:t>удостоверениеи</w:t>
      </w:r>
      <w:proofErr w:type="spellEnd"/>
      <w:r w:rsidRPr="007544E2">
        <w:t>/или спортивную лицензию РАФ и/или спортивную лицензию соответствующей автомобильной (мотоциклетной) федерации страны, которую представляю</w:t>
      </w:r>
      <w:r>
        <w:t>т</w:t>
      </w:r>
      <w:r w:rsidRPr="007544E2">
        <w:t xml:space="preserve"> на </w:t>
      </w:r>
      <w:r>
        <w:t>М</w:t>
      </w:r>
      <w:r w:rsidRPr="007544E2">
        <w:t>ероприяти</w:t>
      </w:r>
      <w:r>
        <w:t xml:space="preserve">и, </w:t>
      </w:r>
      <w:r w:rsidRPr="007544E2">
        <w:t>обладаю</w:t>
      </w:r>
      <w:r>
        <w:t>щие</w:t>
      </w:r>
      <w:r w:rsidRPr="007544E2">
        <w:t xml:space="preserve"> иными документами (разрешениями, доверенностями, согласиями и т.п., в том числе документами от родителей, опекунов, попечителей и пр.), которые позволяют </w:t>
      </w:r>
      <w:r w:rsidRPr="00FA6CFB">
        <w:t xml:space="preserve">им принимать участие </w:t>
      </w:r>
      <w:proofErr w:type="spellStart"/>
      <w:r w:rsidRPr="00FA6CFB">
        <w:t>вМероприятии</w:t>
      </w:r>
      <w:proofErr w:type="spellEnd"/>
      <w:r w:rsidRPr="00FA6CFB">
        <w:t>, подписывать или предоставлять подписанные (составленные в соответствии с законодательством) документы, необходимые</w:t>
      </w:r>
      <w:r w:rsidRPr="007544E2">
        <w:t xml:space="preserve"> для участия в Мероприятии, предоставившие Заявление водителя и управляющие Транспортными средствами, допущенными для участия в соответствующем Мероприятии.</w:t>
      </w:r>
    </w:p>
    <w:p w:rsidR="00AF091A" w:rsidRDefault="00AF091A" w:rsidP="00AF091A">
      <w:pPr>
        <w:ind w:firstLine="709"/>
        <w:jc w:val="both"/>
      </w:pPr>
      <w:r w:rsidRPr="007E1506">
        <w:rPr>
          <w:b/>
          <w:u w:val="single"/>
        </w:rPr>
        <w:t>«</w:t>
      </w:r>
      <w:r w:rsidRPr="007E1506">
        <w:rPr>
          <w:b/>
        </w:rPr>
        <w:t xml:space="preserve">Пассажиры» -  </w:t>
      </w:r>
      <w:r w:rsidRPr="007E1506">
        <w:t>фи</w:t>
      </w:r>
      <w:r>
        <w:t xml:space="preserve">зические лица, </w:t>
      </w:r>
      <w:r w:rsidRPr="007E1506">
        <w:t xml:space="preserve">принимающие участие в качестве пассажира Транспортного </w:t>
      </w:r>
      <w:proofErr w:type="spellStart"/>
      <w:r w:rsidRPr="007E1506">
        <w:t>средства</w:t>
      </w:r>
      <w:r>
        <w:t>участвующего</w:t>
      </w:r>
      <w:proofErr w:type="spellEnd"/>
      <w:r>
        <w:t xml:space="preserve"> в заезде по Трассе.</w:t>
      </w:r>
    </w:p>
    <w:p w:rsidR="00AF091A" w:rsidRPr="00B66C90" w:rsidRDefault="00AF091A" w:rsidP="00AF091A">
      <w:pPr>
        <w:ind w:right="-109" w:firstLine="708"/>
        <w:jc w:val="both"/>
      </w:pPr>
      <w:r w:rsidRPr="007E1506">
        <w:rPr>
          <w:b/>
        </w:rPr>
        <w:t xml:space="preserve">«Заявление пассажира» </w:t>
      </w:r>
      <w:r w:rsidRPr="007E1506">
        <w:t xml:space="preserve">- письменный документ, составленный по </w:t>
      </w:r>
      <w:proofErr w:type="spellStart"/>
      <w:r w:rsidRPr="007E1506">
        <w:t>форме</w:t>
      </w:r>
      <w:proofErr w:type="gramStart"/>
      <w:r>
        <w:t>,</w:t>
      </w:r>
      <w:r w:rsidRPr="007544E2">
        <w:t>у</w:t>
      </w:r>
      <w:proofErr w:type="gramEnd"/>
      <w:r w:rsidRPr="007544E2">
        <w:t>становленной</w:t>
      </w:r>
      <w:proofErr w:type="spellEnd"/>
      <w:r w:rsidRPr="007544E2">
        <w:t xml:space="preserve"> в Спортивном комплексе, в котором лицо, допущенное на Трассу, выражает свое безусловное согласие принять на себя все риски и всю ответственность, связанную с допуском на Трассу для участия в Мероприятиях.</w:t>
      </w:r>
    </w:p>
    <w:p w:rsidR="00AF091A" w:rsidRPr="004E0E14" w:rsidRDefault="00AF091A" w:rsidP="00AF091A">
      <w:pPr>
        <w:ind w:right="-109" w:firstLine="708"/>
        <w:jc w:val="both"/>
        <w:rPr>
          <w:b/>
        </w:rPr>
      </w:pPr>
      <w:r w:rsidRPr="00FA6CFB">
        <w:rPr>
          <w:b/>
        </w:rPr>
        <w:t>«Посетители»</w:t>
      </w:r>
      <w:r w:rsidRPr="00FA6CFB">
        <w:t xml:space="preserve"> и/или </w:t>
      </w:r>
      <w:r w:rsidRPr="00FA6CFB">
        <w:rPr>
          <w:b/>
        </w:rPr>
        <w:t>«Зрители»</w:t>
      </w:r>
      <w:r w:rsidRPr="00FA6CFB">
        <w:t xml:space="preserve"> – физические лица, в том числе приглашенные лица, официально находящиеся при проведении Мероприятия на территории Спортивного комплекса и Трассы и</w:t>
      </w:r>
      <w:r w:rsidRPr="00FA6CFB">
        <w:rPr>
          <w:lang w:eastAsia="ru-RU"/>
        </w:rPr>
        <w:t xml:space="preserve"> не являющиеся его участниками и иным образом не задействованные в проведении такого Мероприятия, в том числе в обеспечении общественного порядка и общественной безопасности при проведении такого соревнования. В том случае, если Посетители будут принимать участие в Мероприятии в качестве Пассажиров, на них будут </w:t>
      </w:r>
      <w:proofErr w:type="gramStart"/>
      <w:r w:rsidRPr="00FA6CFB">
        <w:rPr>
          <w:lang w:eastAsia="ru-RU"/>
        </w:rPr>
        <w:t>распространятся</w:t>
      </w:r>
      <w:proofErr w:type="gramEnd"/>
      <w:r w:rsidRPr="00FA6CFB">
        <w:rPr>
          <w:lang w:eastAsia="ru-RU"/>
        </w:rPr>
        <w:t xml:space="preserve"> требования и/или ограничения, установленные настоящими Правилами.</w:t>
      </w:r>
    </w:p>
    <w:p w:rsidR="00AF091A" w:rsidRPr="00AE136C" w:rsidRDefault="00AF091A" w:rsidP="00AF091A">
      <w:r w:rsidRPr="00AE136C">
        <w:rPr>
          <w:b/>
        </w:rPr>
        <w:t xml:space="preserve">«Организатор Мероприятия» - </w:t>
      </w:r>
      <w:r w:rsidRPr="00AE136C">
        <w:t xml:space="preserve">собственник Спортивного комплекса (Трассы), </w:t>
      </w:r>
      <w:r w:rsidRPr="00AE136C">
        <w:br/>
      </w:r>
      <w:r>
        <w:rPr>
          <w:b/>
        </w:rPr>
        <w:t>ООО «АЗ «АРМА»</w:t>
      </w:r>
      <w:r w:rsidRPr="00AE136C">
        <w:t xml:space="preserve"> или иное лицо в соответствии с заключенным с </w:t>
      </w:r>
      <w:r>
        <w:rPr>
          <w:b/>
        </w:rPr>
        <w:t>ООО «АЗ «АРМА»</w:t>
      </w:r>
      <w:r w:rsidRPr="00AE136C">
        <w:t xml:space="preserve"> соответствующим договором, по инициативе которого проводится Мероприятия и (или) которое осуществляет организационное, финансовое и иное обеспечение подготовки и проведения такого Мероприятия.</w:t>
      </w:r>
    </w:p>
    <w:p w:rsidR="00AF091A" w:rsidRDefault="00AF091A" w:rsidP="00AF091A">
      <w:r>
        <w:tab/>
      </w:r>
      <w:r w:rsidRPr="002C1AE4">
        <w:rPr>
          <w:b/>
        </w:rPr>
        <w:t xml:space="preserve">«Пользователь» </w:t>
      </w:r>
      <w:r>
        <w:t xml:space="preserve">- лицо, заключившее соответствующий договор с </w:t>
      </w:r>
      <w:r>
        <w:rPr>
          <w:b/>
        </w:rPr>
        <w:t>ООО «АЗ «АРМА»</w:t>
      </w:r>
      <w:r>
        <w:t xml:space="preserve"> на использование в своих целях Спортивного комплекса и/или Трассы.</w:t>
      </w:r>
    </w:p>
    <w:p w:rsidR="00AF091A" w:rsidRPr="00D64093" w:rsidRDefault="00AF091A" w:rsidP="00AF091A">
      <w:r>
        <w:rPr>
          <w:b/>
        </w:rPr>
        <w:t>«Исполнитель» - ООО «АЗ «АРМА»</w:t>
      </w:r>
    </w:p>
    <w:p w:rsidR="00AF091A" w:rsidRPr="007544E2" w:rsidRDefault="00AF091A" w:rsidP="00AF091A">
      <w:pPr>
        <w:pStyle w:val="a3"/>
      </w:pPr>
    </w:p>
    <w:p w:rsidR="00AF091A" w:rsidRDefault="00AF091A" w:rsidP="00AF091A">
      <w:pPr>
        <w:jc w:val="center"/>
        <w:rPr>
          <w:b/>
          <w:bCs/>
        </w:rPr>
      </w:pPr>
      <w:r w:rsidRPr="007544E2">
        <w:rPr>
          <w:b/>
          <w:bCs/>
        </w:rPr>
        <w:t xml:space="preserve">§ 1 Пропускной режим </w:t>
      </w:r>
    </w:p>
    <w:p w:rsidR="00AF091A" w:rsidRPr="007544E2" w:rsidRDefault="00AF091A" w:rsidP="00AF091A">
      <w:pPr>
        <w:jc w:val="center"/>
      </w:pPr>
    </w:p>
    <w:p w:rsidR="00AF091A" w:rsidRPr="007C7B22" w:rsidRDefault="00AF091A" w:rsidP="00AF091A">
      <w:pPr>
        <w:tabs>
          <w:tab w:val="num" w:pos="717"/>
        </w:tabs>
        <w:jc w:val="both"/>
      </w:pPr>
      <w:r>
        <w:tab/>
        <w:t xml:space="preserve">1. </w:t>
      </w:r>
      <w:r w:rsidRPr="006D2459">
        <w:t xml:space="preserve">Посетители </w:t>
      </w:r>
      <w:r w:rsidRPr="007544E2">
        <w:t>име</w:t>
      </w:r>
      <w:r>
        <w:t>ю</w:t>
      </w:r>
      <w:r w:rsidRPr="007544E2">
        <w:t xml:space="preserve">т </w:t>
      </w:r>
      <w:proofErr w:type="spellStart"/>
      <w:r w:rsidRPr="007544E2">
        <w:t>правонаходиться</w:t>
      </w:r>
      <w:proofErr w:type="spellEnd"/>
      <w:r w:rsidRPr="007544E2">
        <w:t xml:space="preserve"> на территории </w:t>
      </w:r>
      <w:r>
        <w:t xml:space="preserve">Спортивного </w:t>
      </w:r>
      <w:proofErr w:type="spellStart"/>
      <w:r>
        <w:t>комплексав</w:t>
      </w:r>
      <w:proofErr w:type="spellEnd"/>
      <w:r>
        <w:t xml:space="preserve"> соответствии с условиями проводимого Мероприятия</w:t>
      </w:r>
      <w:r w:rsidRPr="00FA6CFB">
        <w:t xml:space="preserve">, а также Правилами поведения </w:t>
      </w:r>
      <w:r>
        <w:t>З</w:t>
      </w:r>
      <w:r w:rsidRPr="00FA6CFB">
        <w:t xml:space="preserve">рителей при проведении спортивных соревнований на территории Трассы </w:t>
      </w:r>
      <w:proofErr w:type="spellStart"/>
      <w:r w:rsidRPr="00FA6CFB">
        <w:t>MoscowRaceway</w:t>
      </w:r>
      <w:proofErr w:type="spellEnd"/>
      <w:r w:rsidRPr="00FA6CFB">
        <w:t>.</w:t>
      </w:r>
    </w:p>
    <w:p w:rsidR="00AF091A" w:rsidRPr="00522A33" w:rsidRDefault="00AF091A" w:rsidP="00AF091A">
      <w:pPr>
        <w:tabs>
          <w:tab w:val="num" w:pos="717"/>
        </w:tabs>
        <w:ind w:firstLine="709"/>
        <w:jc w:val="both"/>
        <w:rPr>
          <w:bCs/>
        </w:rPr>
      </w:pPr>
      <w:r>
        <w:rPr>
          <w:bCs/>
        </w:rPr>
        <w:t>2</w:t>
      </w:r>
      <w:r w:rsidRPr="00522A33">
        <w:rPr>
          <w:bCs/>
        </w:rPr>
        <w:t xml:space="preserve">. </w:t>
      </w:r>
      <w:r>
        <w:rPr>
          <w:bCs/>
        </w:rPr>
        <w:t>Посетители</w:t>
      </w:r>
      <w:r w:rsidRPr="00522A33">
        <w:rPr>
          <w:bCs/>
        </w:rPr>
        <w:t xml:space="preserve"> при проведении Мероприятия обязаны:</w:t>
      </w:r>
    </w:p>
    <w:p w:rsidR="00AF091A" w:rsidRPr="00522A33" w:rsidRDefault="00AF091A" w:rsidP="00AF091A">
      <w:pPr>
        <w:tabs>
          <w:tab w:val="num" w:pos="717"/>
        </w:tabs>
        <w:ind w:firstLine="709"/>
        <w:jc w:val="both"/>
        <w:rPr>
          <w:bCs/>
        </w:rPr>
      </w:pPr>
      <w:proofErr w:type="gramStart"/>
      <w:r>
        <w:rPr>
          <w:bCs/>
        </w:rPr>
        <w:lastRenderedPageBreak/>
        <w:t xml:space="preserve">2.1. </w:t>
      </w:r>
      <w:r w:rsidRPr="00522A33">
        <w:rPr>
          <w:bCs/>
        </w:rPr>
        <w:t xml:space="preserve">предъявлять Входной </w:t>
      </w:r>
      <w:proofErr w:type="spellStart"/>
      <w:r w:rsidRPr="00522A33">
        <w:rPr>
          <w:bCs/>
        </w:rPr>
        <w:t>билет</w:t>
      </w:r>
      <w:r>
        <w:rPr>
          <w:bCs/>
        </w:rPr>
        <w:t>или</w:t>
      </w:r>
      <w:proofErr w:type="spellEnd"/>
      <w:r>
        <w:rPr>
          <w:bCs/>
        </w:rPr>
        <w:t xml:space="preserve"> иной документ его заменяющий</w:t>
      </w:r>
      <w:r w:rsidRPr="00522A33">
        <w:rPr>
          <w:bCs/>
        </w:rPr>
        <w:t>, а также в случаях, установленных решением Правительства Российской Федерации, документ, удостоверяющий личность, при входе на Мероприятие, занимать индивидуальное зрительское место, указанное во Входном билете или документе, его заменяющем, кроме случаев, когда Билет или документ, его заменяющий, не гарантируют занятие индивидуального зрительского места;</w:t>
      </w:r>
      <w:proofErr w:type="gramEnd"/>
    </w:p>
    <w:p w:rsidR="00AF091A" w:rsidRPr="00522A33" w:rsidRDefault="00AF091A" w:rsidP="00AF091A">
      <w:pPr>
        <w:tabs>
          <w:tab w:val="num" w:pos="717"/>
        </w:tabs>
        <w:ind w:firstLine="709"/>
        <w:jc w:val="both"/>
        <w:rPr>
          <w:bCs/>
        </w:rPr>
      </w:pPr>
      <w:r>
        <w:rPr>
          <w:bCs/>
        </w:rPr>
        <w:t>2.2.</w:t>
      </w:r>
      <w:r w:rsidRPr="00522A33">
        <w:rPr>
          <w:bCs/>
        </w:rPr>
        <w:t xml:space="preserve"> при проезде на Мероприятие и (или) на прилегающую к нему территорию на личном автотранспорте предъявлять пропуск на автотранспорт, выдаваемый Организатором Мероприятия;</w:t>
      </w:r>
    </w:p>
    <w:p w:rsidR="00AF091A" w:rsidRPr="00522A33" w:rsidRDefault="00AF091A" w:rsidP="00AF091A">
      <w:pPr>
        <w:tabs>
          <w:tab w:val="num" w:pos="717"/>
        </w:tabs>
        <w:ind w:firstLine="709"/>
        <w:jc w:val="both"/>
        <w:rPr>
          <w:bCs/>
        </w:rPr>
      </w:pPr>
      <w:r>
        <w:rPr>
          <w:bCs/>
        </w:rPr>
        <w:t>2.3.</w:t>
      </w:r>
      <w:r w:rsidRPr="00522A33">
        <w:rPr>
          <w:bCs/>
        </w:rPr>
        <w:t xml:space="preserve"> при проходе или проезде к месту проведения Мероприятие и (или) на прилегающую к нему территорию проходить личный осмотр и предоставлять для осмотра личные вещи;</w:t>
      </w:r>
    </w:p>
    <w:p w:rsidR="00AF091A" w:rsidRPr="00522A33" w:rsidRDefault="00AF091A" w:rsidP="00AF091A">
      <w:pPr>
        <w:tabs>
          <w:tab w:val="num" w:pos="717"/>
        </w:tabs>
        <w:ind w:firstLine="709"/>
        <w:jc w:val="both"/>
        <w:rPr>
          <w:bCs/>
        </w:rPr>
      </w:pPr>
      <w:r>
        <w:rPr>
          <w:bCs/>
        </w:rPr>
        <w:t>2.4.</w:t>
      </w:r>
      <w:r w:rsidRPr="00522A33">
        <w:rPr>
          <w:bCs/>
        </w:rPr>
        <w:t xml:space="preserve"> сдавать в камеру хранения громоздкие предметы, кроме случаев, когда пронос громоздких предметов на Мероприятие согласован с Организатором Мероприятия;</w:t>
      </w:r>
    </w:p>
    <w:p w:rsidR="00AF091A" w:rsidRPr="00522A33" w:rsidRDefault="00AF091A" w:rsidP="00AF091A">
      <w:pPr>
        <w:tabs>
          <w:tab w:val="num" w:pos="717"/>
        </w:tabs>
        <w:ind w:firstLine="709"/>
        <w:jc w:val="both"/>
        <w:rPr>
          <w:bCs/>
        </w:rPr>
      </w:pPr>
      <w:r>
        <w:rPr>
          <w:bCs/>
        </w:rPr>
        <w:t>2.5.</w:t>
      </w:r>
      <w:r w:rsidRPr="00522A33">
        <w:rPr>
          <w:bCs/>
        </w:rPr>
        <w:t xml:space="preserve"> во время нахождения на Мероприятии соблюдать общественный порядок и требования, установленные настоящими Правилами;</w:t>
      </w:r>
    </w:p>
    <w:p w:rsidR="00AF091A" w:rsidRPr="00522A33" w:rsidRDefault="00AF091A" w:rsidP="00AF091A">
      <w:pPr>
        <w:tabs>
          <w:tab w:val="num" w:pos="717"/>
        </w:tabs>
        <w:ind w:firstLine="709"/>
        <w:jc w:val="both"/>
        <w:rPr>
          <w:bCs/>
        </w:rPr>
      </w:pPr>
      <w:r>
        <w:rPr>
          <w:bCs/>
        </w:rPr>
        <w:t>2.6.</w:t>
      </w:r>
      <w:r w:rsidRPr="00522A33">
        <w:rPr>
          <w:bCs/>
        </w:rPr>
        <w:t xml:space="preserve"> вести себя уважительно по отношению к другим Зрителям, Организатору Мероприятия, участникам и лицам, обеспечивающим охрану общественного порядка и общественную безопасность в местах проведения Мероприятия;</w:t>
      </w:r>
    </w:p>
    <w:p w:rsidR="00AF091A" w:rsidRPr="00522A33" w:rsidRDefault="00AF091A" w:rsidP="00AF091A">
      <w:pPr>
        <w:tabs>
          <w:tab w:val="num" w:pos="717"/>
        </w:tabs>
        <w:ind w:firstLine="709"/>
        <w:jc w:val="both"/>
        <w:rPr>
          <w:bCs/>
        </w:rPr>
      </w:pPr>
      <w:r>
        <w:rPr>
          <w:bCs/>
        </w:rPr>
        <w:t>2.7.</w:t>
      </w:r>
      <w:r w:rsidRPr="00522A33">
        <w:rPr>
          <w:bCs/>
        </w:rPr>
        <w:t xml:space="preserve"> незамедлительно сообщать лицам, обеспечивающим общественный порядок и общественную безопасность при проведении Мероприятия, о случаях обнаружения подозрительных предметов, нарушения общественного порядка, возникновения задымления или пожара, необходимости оказания медицинской помощи лицам, находящимся на Мероприятии;</w:t>
      </w:r>
    </w:p>
    <w:p w:rsidR="00AF091A" w:rsidRPr="00522A33" w:rsidRDefault="00AF091A" w:rsidP="00AF091A">
      <w:pPr>
        <w:tabs>
          <w:tab w:val="num" w:pos="717"/>
        </w:tabs>
        <w:ind w:firstLine="709"/>
        <w:jc w:val="both"/>
        <w:rPr>
          <w:bCs/>
        </w:rPr>
      </w:pPr>
      <w:r>
        <w:rPr>
          <w:bCs/>
        </w:rPr>
        <w:t>2.8.</w:t>
      </w:r>
      <w:r w:rsidRPr="00522A33">
        <w:rPr>
          <w:bCs/>
        </w:rPr>
        <w:t xml:space="preserve"> не причинять имущественный вред другим Зрителям, Организатору Мероприятия, участникам Мероприятия и лицам, обеспечивающим охрану общественного порядка и общественную безопасность при проведении Мероприятия, бережно относиться к имуществу Спортивного комплекса и Трассы, а также соблюдать чистоту;</w:t>
      </w:r>
    </w:p>
    <w:p w:rsidR="00AF091A" w:rsidRPr="00522A33" w:rsidRDefault="00AF091A" w:rsidP="00AF091A">
      <w:pPr>
        <w:tabs>
          <w:tab w:val="num" w:pos="717"/>
        </w:tabs>
        <w:ind w:firstLine="709"/>
        <w:jc w:val="both"/>
        <w:rPr>
          <w:bCs/>
        </w:rPr>
      </w:pPr>
      <w:r>
        <w:rPr>
          <w:bCs/>
        </w:rPr>
        <w:t>2.9.</w:t>
      </w:r>
      <w:r w:rsidRPr="00522A33">
        <w:rPr>
          <w:bCs/>
        </w:rPr>
        <w:t xml:space="preserve"> выполнять законные требования представителей Организатора Мероприятия, Контролеров-распорядителей и иных лиц, обеспечивающих общественный порядок и общественную безопасность при проведении Мероприятия;</w:t>
      </w:r>
    </w:p>
    <w:p w:rsidR="00AF091A" w:rsidRPr="00522A33" w:rsidRDefault="00AF091A" w:rsidP="00AF091A">
      <w:pPr>
        <w:tabs>
          <w:tab w:val="num" w:pos="717"/>
        </w:tabs>
        <w:ind w:firstLine="709"/>
        <w:jc w:val="both"/>
        <w:rPr>
          <w:bCs/>
        </w:rPr>
      </w:pPr>
      <w:r>
        <w:rPr>
          <w:bCs/>
        </w:rPr>
        <w:t xml:space="preserve">2.10. </w:t>
      </w:r>
      <w:r w:rsidRPr="00522A33">
        <w:rPr>
          <w:bCs/>
        </w:rPr>
        <w:t xml:space="preserve"> при получении информации об эвакуации с Мероприятия действовать согласно инструкциям (указаниям) лиц, обеспечивающих общественный порядок и общественную безопасность при проведении Мероприятия, в соответствии с правилами пожарной безопасности и утвержденному плану эвакуации, сохраняя спокойствие и не создавая паники.</w:t>
      </w:r>
    </w:p>
    <w:p w:rsidR="00AF091A" w:rsidRPr="00522A33" w:rsidRDefault="00AF091A" w:rsidP="00AF091A">
      <w:pPr>
        <w:tabs>
          <w:tab w:val="num" w:pos="717"/>
        </w:tabs>
        <w:ind w:firstLine="709"/>
        <w:jc w:val="both"/>
        <w:rPr>
          <w:bCs/>
        </w:rPr>
      </w:pPr>
      <w:r>
        <w:rPr>
          <w:bCs/>
        </w:rPr>
        <w:t>3</w:t>
      </w:r>
      <w:r w:rsidRPr="00522A33">
        <w:rPr>
          <w:bCs/>
        </w:rPr>
        <w:t>. Зрителям в месте проведения Мероприятия запрещается:</w:t>
      </w:r>
    </w:p>
    <w:p w:rsidR="00AF091A" w:rsidRPr="00522A33" w:rsidRDefault="00AF091A" w:rsidP="00AF091A">
      <w:pPr>
        <w:tabs>
          <w:tab w:val="num" w:pos="717"/>
        </w:tabs>
        <w:ind w:firstLine="709"/>
        <w:jc w:val="both"/>
        <w:rPr>
          <w:bCs/>
        </w:rPr>
      </w:pPr>
      <w:proofErr w:type="gramStart"/>
      <w:r>
        <w:rPr>
          <w:bCs/>
        </w:rPr>
        <w:t xml:space="preserve">3.1. </w:t>
      </w:r>
      <w:r w:rsidRPr="00522A33">
        <w:rPr>
          <w:bCs/>
        </w:rPr>
        <w:t xml:space="preserve"> находиться в состоянии опьянения, оскорбляющем человеческое достоинство и общественную нравственность;</w:t>
      </w:r>
      <w:proofErr w:type="gramEnd"/>
    </w:p>
    <w:p w:rsidR="00AF091A" w:rsidRPr="00522A33" w:rsidRDefault="00AF091A" w:rsidP="00AF091A">
      <w:pPr>
        <w:tabs>
          <w:tab w:val="num" w:pos="717"/>
        </w:tabs>
        <w:ind w:firstLine="709"/>
        <w:jc w:val="both"/>
        <w:rPr>
          <w:bCs/>
        </w:rPr>
      </w:pPr>
      <w:r>
        <w:rPr>
          <w:bCs/>
        </w:rPr>
        <w:t xml:space="preserve">3.2. </w:t>
      </w:r>
      <w:r w:rsidRPr="00522A33">
        <w:rPr>
          <w:bCs/>
        </w:rPr>
        <w:t xml:space="preserve"> осуществлять действия, создающие угрозу собственной безопасности, жизни, здоровью, а также безопасности, жизни, здоровью иных лиц, находящихся Мероприятии или на прилегающей к месту проведения Мероприятия территории;</w:t>
      </w:r>
    </w:p>
    <w:p w:rsidR="00AF091A" w:rsidRPr="00522A33" w:rsidRDefault="00AF091A" w:rsidP="00AF091A">
      <w:pPr>
        <w:tabs>
          <w:tab w:val="num" w:pos="717"/>
        </w:tabs>
        <w:ind w:firstLine="709"/>
        <w:jc w:val="both"/>
        <w:rPr>
          <w:bCs/>
        </w:rPr>
      </w:pPr>
      <w:r>
        <w:rPr>
          <w:bCs/>
        </w:rPr>
        <w:t>3.3.</w:t>
      </w:r>
      <w:r w:rsidRPr="00522A33">
        <w:rPr>
          <w:bCs/>
        </w:rPr>
        <w:t xml:space="preserve"> бросать предметы в направлении других Зрителей, участников Мероприятия и иных лиц, находящихся на Мероприятии или на прилегающей к месту проведения Мероприятия территории;</w:t>
      </w:r>
    </w:p>
    <w:p w:rsidR="00AF091A" w:rsidRPr="00522A33" w:rsidRDefault="00AF091A" w:rsidP="00AF091A">
      <w:pPr>
        <w:tabs>
          <w:tab w:val="num" w:pos="717"/>
        </w:tabs>
        <w:ind w:firstLine="709"/>
        <w:jc w:val="both"/>
        <w:rPr>
          <w:bCs/>
        </w:rPr>
      </w:pPr>
      <w:proofErr w:type="gramStart"/>
      <w:r>
        <w:rPr>
          <w:bCs/>
        </w:rPr>
        <w:t xml:space="preserve">3.4. </w:t>
      </w:r>
      <w:r w:rsidRPr="00522A33">
        <w:rPr>
          <w:bCs/>
        </w:rPr>
        <w:t xml:space="preserve"> оскорблять других лиц (в том числе с использованием баннеров, плакатов, транспарантов и иных средств наглядной агитации) и совершать иные действия, порочащие честь, достоинство или деловую репутацию либо направленные на возбуждение ненависти или вражды, а также на унижение достоинства человека или группы лиц по признакам пола, расы, национальности, языка, происхождения, отношения к религии;</w:t>
      </w:r>
      <w:proofErr w:type="gramEnd"/>
    </w:p>
    <w:p w:rsidR="00AF091A" w:rsidRPr="00522A33" w:rsidRDefault="00AF091A" w:rsidP="00AF091A">
      <w:pPr>
        <w:tabs>
          <w:tab w:val="num" w:pos="717"/>
        </w:tabs>
        <w:ind w:firstLine="709"/>
        <w:jc w:val="both"/>
        <w:rPr>
          <w:bCs/>
        </w:rPr>
      </w:pPr>
      <w:r>
        <w:rPr>
          <w:bCs/>
        </w:rPr>
        <w:t>3.5.</w:t>
      </w:r>
      <w:r w:rsidRPr="00522A33">
        <w:rPr>
          <w:bCs/>
        </w:rPr>
        <w:t xml:space="preserve"> скрывать свои лица, в том числе использовать маски, за исключением случаев, специально установленных Организатором Мероприятия, а также средства маскировки и иные предметы, специально предназначенные для затруднения установления личности;</w:t>
      </w:r>
    </w:p>
    <w:p w:rsidR="00AF091A" w:rsidRPr="00522A33" w:rsidRDefault="00AF091A" w:rsidP="00AF091A">
      <w:pPr>
        <w:tabs>
          <w:tab w:val="num" w:pos="717"/>
        </w:tabs>
        <w:ind w:firstLine="709"/>
        <w:jc w:val="both"/>
        <w:rPr>
          <w:bCs/>
        </w:rPr>
      </w:pPr>
      <w:r>
        <w:rPr>
          <w:bCs/>
        </w:rPr>
        <w:t>3.6.</w:t>
      </w:r>
      <w:r w:rsidRPr="00522A33">
        <w:rPr>
          <w:bCs/>
        </w:rPr>
        <w:t xml:space="preserve"> нарушать общественную мораль и нормы поведения путем обнажения интимных частей тела во время нахождения на Мероприятии;</w:t>
      </w:r>
    </w:p>
    <w:p w:rsidR="00AF091A" w:rsidRPr="00522A33" w:rsidRDefault="00AF091A" w:rsidP="00AF091A">
      <w:pPr>
        <w:tabs>
          <w:tab w:val="num" w:pos="717"/>
        </w:tabs>
        <w:ind w:firstLine="709"/>
        <w:jc w:val="both"/>
        <w:rPr>
          <w:bCs/>
        </w:rPr>
      </w:pPr>
      <w:r>
        <w:rPr>
          <w:bCs/>
        </w:rPr>
        <w:t>3.7.</w:t>
      </w:r>
      <w:r w:rsidRPr="00522A33">
        <w:rPr>
          <w:bCs/>
        </w:rPr>
        <w:t xml:space="preserve"> проникать на Мероприятие или на территорию, прилегающую к месту проведения Мероприятия, и в зоны, не обозначенные во Входном билете или в документе, его заменяющем (технические помещения, зоны для почетных гостей, места, предназначенные для размещения представителей средств массовой информации), доступ в которые ограничен Организатором Мероприятия;</w:t>
      </w:r>
    </w:p>
    <w:p w:rsidR="00AF091A" w:rsidRPr="00522A33" w:rsidRDefault="00AF091A" w:rsidP="00AF091A">
      <w:pPr>
        <w:tabs>
          <w:tab w:val="num" w:pos="717"/>
        </w:tabs>
        <w:ind w:firstLine="709"/>
        <w:jc w:val="both"/>
        <w:rPr>
          <w:bCs/>
        </w:rPr>
      </w:pPr>
      <w:r>
        <w:rPr>
          <w:bCs/>
        </w:rPr>
        <w:t>3.8.</w:t>
      </w:r>
      <w:r w:rsidRPr="00522A33">
        <w:rPr>
          <w:bCs/>
        </w:rPr>
        <w:t xml:space="preserve"> находиться во время проведения Мероприятия на лестницах, создавать помехи движению в зонах места проведения Мероприятия, предназначенных для эвакуации, в том числе в проходах, выходах и входах (основных и запасных);</w:t>
      </w:r>
    </w:p>
    <w:p w:rsidR="00AF091A" w:rsidRPr="00522A33" w:rsidRDefault="00AF091A" w:rsidP="00AF091A">
      <w:pPr>
        <w:tabs>
          <w:tab w:val="num" w:pos="717"/>
        </w:tabs>
        <w:ind w:firstLine="709"/>
        <w:jc w:val="both"/>
        <w:rPr>
          <w:bCs/>
        </w:rPr>
      </w:pPr>
      <w:r>
        <w:rPr>
          <w:bCs/>
        </w:rPr>
        <w:t>3.9.</w:t>
      </w:r>
      <w:r w:rsidRPr="00522A33">
        <w:rPr>
          <w:bCs/>
        </w:rPr>
        <w:t xml:space="preserve"> наносить надписи и рисунки на конструкции, строения, сооружения, расположенные в месте проведения Мероприятия, а также размещать возле них посторонние предметы без соответствующего разрешения Организатора Мероприятия;</w:t>
      </w:r>
    </w:p>
    <w:p w:rsidR="00AF091A" w:rsidRPr="00522A33" w:rsidRDefault="00AF091A" w:rsidP="00AF091A">
      <w:pPr>
        <w:tabs>
          <w:tab w:val="num" w:pos="717"/>
        </w:tabs>
        <w:ind w:firstLine="709"/>
        <w:jc w:val="both"/>
        <w:rPr>
          <w:bCs/>
        </w:rPr>
      </w:pPr>
      <w:r w:rsidRPr="004A6871">
        <w:rPr>
          <w:bCs/>
        </w:rPr>
        <w:t>3.10</w:t>
      </w:r>
      <w:r>
        <w:rPr>
          <w:bCs/>
        </w:rPr>
        <w:t>.</w:t>
      </w:r>
      <w:r w:rsidRPr="00522A33">
        <w:rPr>
          <w:bCs/>
        </w:rPr>
        <w:t xml:space="preserve"> проходить на Мероприятие с животными и птицами, за исключением собак-проводников в </w:t>
      </w:r>
      <w:proofErr w:type="spellStart"/>
      <w:r w:rsidRPr="00522A33">
        <w:rPr>
          <w:bCs/>
        </w:rPr>
        <w:t>намордниках</w:t>
      </w:r>
      <w:r w:rsidRPr="00FA6CFB">
        <w:rPr>
          <w:bCs/>
        </w:rPr>
        <w:t>и</w:t>
      </w:r>
      <w:proofErr w:type="spellEnd"/>
      <w:r w:rsidRPr="00FA6CFB">
        <w:rPr>
          <w:bCs/>
        </w:rPr>
        <w:t>/или иных средствах защиты;</w:t>
      </w:r>
    </w:p>
    <w:p w:rsidR="00AF091A" w:rsidRPr="00522A33" w:rsidRDefault="00AF091A" w:rsidP="00AF091A">
      <w:pPr>
        <w:tabs>
          <w:tab w:val="num" w:pos="717"/>
        </w:tabs>
        <w:ind w:firstLine="709"/>
        <w:jc w:val="both"/>
        <w:rPr>
          <w:bCs/>
        </w:rPr>
      </w:pPr>
      <w:r>
        <w:rPr>
          <w:bCs/>
        </w:rPr>
        <w:t>3.11.</w:t>
      </w:r>
      <w:r w:rsidRPr="00522A33">
        <w:rPr>
          <w:bCs/>
        </w:rPr>
        <w:t xml:space="preserve"> проводить публичные мероприятия, не предусмотренные положением (регламентом) проведения Мероприятия;</w:t>
      </w:r>
    </w:p>
    <w:p w:rsidR="00AF091A" w:rsidRPr="00522A33" w:rsidRDefault="00AF091A" w:rsidP="00AF091A">
      <w:pPr>
        <w:tabs>
          <w:tab w:val="num" w:pos="717"/>
        </w:tabs>
        <w:ind w:firstLine="709"/>
        <w:jc w:val="both"/>
        <w:rPr>
          <w:bCs/>
        </w:rPr>
      </w:pPr>
      <w:bookmarkStart w:id="0" w:name="Par95"/>
      <w:bookmarkEnd w:id="0"/>
      <w:r>
        <w:rPr>
          <w:bCs/>
        </w:rPr>
        <w:lastRenderedPageBreak/>
        <w:t xml:space="preserve">3.12. </w:t>
      </w:r>
      <w:r w:rsidRPr="00522A33">
        <w:rPr>
          <w:bCs/>
        </w:rPr>
        <w:t xml:space="preserve"> проносить в место проведения Мероприятия и использовать:</w:t>
      </w:r>
    </w:p>
    <w:p w:rsidR="00AF091A" w:rsidRPr="00522A33" w:rsidRDefault="00AF091A" w:rsidP="00AF091A">
      <w:pPr>
        <w:tabs>
          <w:tab w:val="num" w:pos="717"/>
        </w:tabs>
        <w:ind w:firstLine="709"/>
        <w:jc w:val="both"/>
        <w:rPr>
          <w:bCs/>
        </w:rPr>
      </w:pPr>
      <w:r w:rsidRPr="00522A33">
        <w:rPr>
          <w:bCs/>
        </w:rPr>
        <w:t>оружие любого типа, в том числе самообороны, и боеприпасы, колющие или режущие предметы, другие предметы, которые могут быть использованы в качестве оружия, взрывчатые, ядовитые, отравляющие и едко пахнущие вещества, радиоактивные материалы;</w:t>
      </w:r>
    </w:p>
    <w:p w:rsidR="00AF091A" w:rsidRPr="00522A33" w:rsidRDefault="00AF091A" w:rsidP="00AF091A">
      <w:pPr>
        <w:tabs>
          <w:tab w:val="num" w:pos="717"/>
        </w:tabs>
        <w:ind w:firstLine="709"/>
        <w:jc w:val="both"/>
        <w:rPr>
          <w:bCs/>
        </w:rPr>
      </w:pPr>
      <w:r w:rsidRPr="00522A33">
        <w:rPr>
          <w:bCs/>
        </w:rPr>
        <w:t xml:space="preserve">огнеопасные и пиротехнические вещества или изделия (за исключением спичек, карманных зажигалок), включая сигнальные ракеты, </w:t>
      </w:r>
      <w:proofErr w:type="spellStart"/>
      <w:r w:rsidRPr="00522A33">
        <w:rPr>
          <w:bCs/>
        </w:rPr>
        <w:t>файеры</w:t>
      </w:r>
      <w:proofErr w:type="spellEnd"/>
      <w:r w:rsidRPr="00522A33">
        <w:rPr>
          <w:bCs/>
        </w:rPr>
        <w:t>, петарды, газовые баллоны и предметы (химические материалы), которые могут быть использованы для изготовления пиротехнических изделий или дымов;</w:t>
      </w:r>
    </w:p>
    <w:p w:rsidR="00AF091A" w:rsidRPr="00522A33" w:rsidRDefault="00AF091A" w:rsidP="00AF091A">
      <w:pPr>
        <w:tabs>
          <w:tab w:val="num" w:pos="717"/>
        </w:tabs>
        <w:ind w:firstLine="709"/>
        <w:jc w:val="both"/>
        <w:rPr>
          <w:bCs/>
        </w:rPr>
      </w:pPr>
      <w:r w:rsidRPr="00522A33">
        <w:rPr>
          <w:bCs/>
        </w:rPr>
        <w:t>иные вещества, предметы, изделия, в том числе самодельного изготовления, использование которых может привести к задымлению, воспламенению;</w:t>
      </w:r>
    </w:p>
    <w:p w:rsidR="00AF091A" w:rsidRPr="00522A33" w:rsidRDefault="00AF091A" w:rsidP="00AF091A">
      <w:pPr>
        <w:tabs>
          <w:tab w:val="num" w:pos="717"/>
        </w:tabs>
        <w:ind w:firstLine="709"/>
        <w:jc w:val="both"/>
        <w:rPr>
          <w:bCs/>
        </w:rPr>
      </w:pPr>
      <w:r w:rsidRPr="00522A33">
        <w:rPr>
          <w:bCs/>
        </w:rPr>
        <w:t>устройства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и веществ (</w:t>
      </w:r>
      <w:proofErr w:type="spellStart"/>
      <w:r w:rsidRPr="00522A33">
        <w:rPr>
          <w:bCs/>
        </w:rPr>
        <w:t>пневмохлопушки</w:t>
      </w:r>
      <w:proofErr w:type="spellEnd"/>
      <w:r w:rsidRPr="00522A33">
        <w:rPr>
          <w:bCs/>
        </w:rPr>
        <w:t>);</w:t>
      </w:r>
    </w:p>
    <w:p w:rsidR="00AF091A" w:rsidRPr="00522A33" w:rsidRDefault="00AF091A" w:rsidP="00AF091A">
      <w:pPr>
        <w:tabs>
          <w:tab w:val="num" w:pos="717"/>
        </w:tabs>
        <w:ind w:firstLine="709"/>
        <w:jc w:val="both"/>
        <w:rPr>
          <w:bCs/>
        </w:rPr>
      </w:pPr>
      <w:r w:rsidRPr="00522A33">
        <w:rPr>
          <w:bCs/>
        </w:rPr>
        <w:t>красящие вещества;</w:t>
      </w:r>
    </w:p>
    <w:p w:rsidR="00AF091A" w:rsidRPr="00522A33" w:rsidRDefault="00AF091A" w:rsidP="00AF091A">
      <w:pPr>
        <w:tabs>
          <w:tab w:val="num" w:pos="717"/>
        </w:tabs>
        <w:ind w:firstLine="709"/>
        <w:jc w:val="both"/>
        <w:rPr>
          <w:bCs/>
        </w:rPr>
      </w:pPr>
      <w:r w:rsidRPr="00522A33">
        <w:rPr>
          <w:bCs/>
        </w:rPr>
        <w:t xml:space="preserve">духовые приспособления для извлечения звуков (в том числе </w:t>
      </w:r>
      <w:proofErr w:type="spellStart"/>
      <w:r w:rsidRPr="00522A33">
        <w:rPr>
          <w:bCs/>
        </w:rPr>
        <w:t>вувузелы</w:t>
      </w:r>
      <w:proofErr w:type="spellEnd"/>
      <w:r w:rsidRPr="00522A33">
        <w:rPr>
          <w:bCs/>
        </w:rPr>
        <w:t>), за исключением горнов и дудок;</w:t>
      </w:r>
    </w:p>
    <w:p w:rsidR="00AF091A" w:rsidRPr="00522A33" w:rsidRDefault="00AF091A" w:rsidP="00AF091A">
      <w:pPr>
        <w:tabs>
          <w:tab w:val="num" w:pos="717"/>
        </w:tabs>
        <w:ind w:firstLine="709"/>
        <w:jc w:val="both"/>
        <w:rPr>
          <w:bCs/>
        </w:rPr>
      </w:pPr>
      <w:r w:rsidRPr="00522A33">
        <w:rPr>
          <w:bCs/>
        </w:rPr>
        <w:t>алкогольные напитки любого рода, наркотические и токсические вещества или стимуляторы;</w:t>
      </w:r>
    </w:p>
    <w:p w:rsidR="00AF091A" w:rsidRPr="00522A33" w:rsidRDefault="00AF091A" w:rsidP="00AF091A">
      <w:pPr>
        <w:tabs>
          <w:tab w:val="num" w:pos="717"/>
        </w:tabs>
        <w:ind w:firstLine="709"/>
        <w:jc w:val="both"/>
        <w:rPr>
          <w:bCs/>
        </w:rPr>
      </w:pPr>
      <w:r w:rsidRPr="00522A33">
        <w:rPr>
          <w:bCs/>
        </w:rPr>
        <w:t>прохладительные напитки в стеклянной или жестяной таре, а также в пластиковой таре объемом более 0,5 литра;</w:t>
      </w:r>
    </w:p>
    <w:p w:rsidR="00AF091A" w:rsidRPr="00522A33" w:rsidRDefault="00AF091A" w:rsidP="00AF091A">
      <w:pPr>
        <w:tabs>
          <w:tab w:val="num" w:pos="717"/>
        </w:tabs>
        <w:ind w:firstLine="709"/>
        <w:jc w:val="both"/>
        <w:rPr>
          <w:bCs/>
        </w:rPr>
      </w:pPr>
      <w:r w:rsidRPr="00522A33">
        <w:rPr>
          <w:bCs/>
        </w:rPr>
        <w:t>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w:t>
      </w:r>
    </w:p>
    <w:p w:rsidR="00AF091A" w:rsidRPr="00F936C5" w:rsidRDefault="00AF091A" w:rsidP="00AF091A">
      <w:pPr>
        <w:tabs>
          <w:tab w:val="num" w:pos="717"/>
        </w:tabs>
        <w:ind w:firstLine="709"/>
        <w:jc w:val="both"/>
        <w:rPr>
          <w:bCs/>
        </w:rPr>
      </w:pPr>
      <w:r w:rsidRPr="00522A33">
        <w:rPr>
          <w:bCs/>
        </w:rPr>
        <w:t xml:space="preserve">технические средства, способные помешать проведению Мероприятия или его участникам (лазерные устройства, фонари), радиостанции, средства звукоусиления (кроме средств поддержки, указанных </w:t>
      </w:r>
      <w:r w:rsidRPr="00F936C5">
        <w:rPr>
          <w:bCs/>
        </w:rPr>
        <w:t xml:space="preserve">в </w:t>
      </w:r>
      <w:r w:rsidRPr="00EB4F85">
        <w:rPr>
          <w:bCs/>
        </w:rPr>
        <w:t>приложении</w:t>
      </w:r>
      <w:r w:rsidRPr="00F936C5">
        <w:rPr>
          <w:bCs/>
        </w:rPr>
        <w:t xml:space="preserve"> к настоящим Правилам);</w:t>
      </w:r>
    </w:p>
    <w:p w:rsidR="00AF091A" w:rsidRPr="00F936C5" w:rsidRDefault="00AF091A" w:rsidP="00AF091A">
      <w:pPr>
        <w:tabs>
          <w:tab w:val="num" w:pos="717"/>
        </w:tabs>
        <w:ind w:firstLine="709"/>
        <w:jc w:val="both"/>
        <w:rPr>
          <w:bCs/>
        </w:rPr>
      </w:pPr>
      <w:r w:rsidRPr="00F936C5">
        <w:rPr>
          <w:bCs/>
        </w:rPr>
        <w:t>громоздкие предметы, мешающие другим зрителям, кроме случаев, когда пронос таких предметов согласован с Организатором Мероприятия;</w:t>
      </w:r>
    </w:p>
    <w:p w:rsidR="00AF091A" w:rsidRPr="00F936C5" w:rsidRDefault="00AF091A" w:rsidP="00AF091A">
      <w:pPr>
        <w:tabs>
          <w:tab w:val="num" w:pos="717"/>
        </w:tabs>
        <w:ind w:firstLine="709"/>
        <w:jc w:val="both"/>
        <w:rPr>
          <w:bCs/>
        </w:rPr>
      </w:pPr>
      <w:r w:rsidRPr="00F936C5">
        <w:rPr>
          <w:bCs/>
        </w:rPr>
        <w:t>3.13. осуществлять незаконную торговлю (включая торговлю Входными билетами или документами, их заменяющими), распространять любым способом продукцию политического, религиозного и расистского характера (включая плакаты, листовки, буклеты).</w:t>
      </w:r>
    </w:p>
    <w:p w:rsidR="00AF091A" w:rsidRPr="000B4E64" w:rsidRDefault="00AF091A" w:rsidP="00AF091A">
      <w:pPr>
        <w:tabs>
          <w:tab w:val="num" w:pos="717"/>
        </w:tabs>
        <w:jc w:val="both"/>
        <w:rPr>
          <w:bCs/>
        </w:rPr>
      </w:pPr>
      <w:r w:rsidRPr="00F936C5">
        <w:rPr>
          <w:bCs/>
        </w:rPr>
        <w:tab/>
        <w:t xml:space="preserve">4. В период с 21.00 до 8.00 в будние дни; с 22.00 до 10.00 выходные (суббота, воскресенье) и установленные федеральным законодательством нерабочие праздничные дни; с 13.00 до 15.00 часов ежедневно - на всей территории </w:t>
      </w:r>
      <w:proofErr w:type="gramStart"/>
      <w:r w:rsidRPr="00F936C5">
        <w:rPr>
          <w:bCs/>
        </w:rPr>
        <w:t>МСК</w:t>
      </w:r>
      <w:proofErr w:type="gramEnd"/>
      <w:r w:rsidRPr="00F936C5">
        <w:rPr>
          <w:bCs/>
        </w:rPr>
        <w:t xml:space="preserve">  вводится ограничение шума, включая но не ограничиваясь: на использование звуковоспроизводящих устройств и устройств звукоусиления, в том числе установленных на транспортных средствах, объектах торговли, общественного питания, организации досуга.</w:t>
      </w:r>
    </w:p>
    <w:p w:rsidR="00AF091A" w:rsidRDefault="00AF091A" w:rsidP="00AF091A">
      <w:pPr>
        <w:tabs>
          <w:tab w:val="num" w:pos="717"/>
        </w:tabs>
        <w:ind w:firstLine="709"/>
        <w:jc w:val="both"/>
        <w:rPr>
          <w:bCs/>
        </w:rPr>
      </w:pPr>
      <w:r>
        <w:rPr>
          <w:bCs/>
        </w:rPr>
        <w:t xml:space="preserve">5. </w:t>
      </w:r>
      <w:r w:rsidRPr="00975807">
        <w:rPr>
          <w:bCs/>
        </w:rPr>
        <w:t xml:space="preserve">Курение на территории </w:t>
      </w:r>
      <w:proofErr w:type="gramStart"/>
      <w:r>
        <w:rPr>
          <w:bCs/>
        </w:rPr>
        <w:t>МСК</w:t>
      </w:r>
      <w:proofErr w:type="gramEnd"/>
      <w:r w:rsidRPr="00975807">
        <w:rPr>
          <w:bCs/>
        </w:rPr>
        <w:t xml:space="preserve"> в не предназначенных для этого местах запрещено.</w:t>
      </w:r>
    </w:p>
    <w:p w:rsidR="00AF091A" w:rsidRPr="007544E2" w:rsidRDefault="00AF091A" w:rsidP="00AF091A">
      <w:pPr>
        <w:tabs>
          <w:tab w:val="num" w:pos="717"/>
        </w:tabs>
        <w:ind w:firstLine="709"/>
        <w:jc w:val="both"/>
        <w:rPr>
          <w:b/>
          <w:bCs/>
        </w:rPr>
      </w:pPr>
      <w:r>
        <w:rPr>
          <w:bCs/>
        </w:rPr>
        <w:t xml:space="preserve">6. </w:t>
      </w:r>
      <w:r w:rsidRPr="007544E2">
        <w:rPr>
          <w:bCs/>
        </w:rPr>
        <w:t xml:space="preserve">Список лиц и </w:t>
      </w:r>
      <w:r>
        <w:rPr>
          <w:bCs/>
        </w:rPr>
        <w:t>Транспортных средств</w:t>
      </w:r>
      <w:r w:rsidRPr="007544E2">
        <w:rPr>
          <w:bCs/>
        </w:rPr>
        <w:t>, попадающи</w:t>
      </w:r>
      <w:r>
        <w:rPr>
          <w:bCs/>
        </w:rPr>
        <w:t>х</w:t>
      </w:r>
      <w:r w:rsidRPr="007544E2">
        <w:rPr>
          <w:bCs/>
        </w:rPr>
        <w:t xml:space="preserve"> на территорию </w:t>
      </w:r>
      <w:r>
        <w:rPr>
          <w:bCs/>
        </w:rPr>
        <w:t>Спортивного комплекса</w:t>
      </w:r>
      <w:r w:rsidRPr="007544E2">
        <w:rPr>
          <w:bCs/>
        </w:rPr>
        <w:t xml:space="preserve">, должен быть согласован с </w:t>
      </w:r>
      <w:r>
        <w:rPr>
          <w:bCs/>
        </w:rPr>
        <w:t xml:space="preserve">ООО «АЗ «АРМА» и Организатором Мероприятия, если иного не </w:t>
      </w:r>
      <w:proofErr w:type="spellStart"/>
      <w:r>
        <w:rPr>
          <w:bCs/>
        </w:rPr>
        <w:t>будетпредусмотрено</w:t>
      </w:r>
      <w:proofErr w:type="spellEnd"/>
      <w:r>
        <w:rPr>
          <w:bCs/>
        </w:rPr>
        <w:t xml:space="preserve"> иного</w:t>
      </w:r>
      <w:r w:rsidRPr="007544E2">
        <w:rPr>
          <w:bCs/>
        </w:rPr>
        <w:t>.</w:t>
      </w:r>
    </w:p>
    <w:p w:rsidR="00AF091A" w:rsidRPr="007544E2" w:rsidRDefault="00AF091A" w:rsidP="00AF091A">
      <w:pPr>
        <w:tabs>
          <w:tab w:val="num" w:pos="717"/>
        </w:tabs>
        <w:jc w:val="both"/>
        <w:rPr>
          <w:bCs/>
        </w:rPr>
      </w:pPr>
      <w:r>
        <w:rPr>
          <w:bCs/>
        </w:rPr>
        <w:tab/>
        <w:t xml:space="preserve">Если рамками проводимого Мероприятия не оговорено иного, Организатору Мероприятия </w:t>
      </w:r>
      <w:r w:rsidRPr="007544E2">
        <w:rPr>
          <w:bCs/>
        </w:rPr>
        <w:t>своевременно пода</w:t>
      </w:r>
      <w:r>
        <w:rPr>
          <w:bCs/>
        </w:rPr>
        <w:t>е</w:t>
      </w:r>
      <w:r w:rsidRPr="007544E2">
        <w:rPr>
          <w:bCs/>
        </w:rPr>
        <w:t>т</w:t>
      </w:r>
      <w:r>
        <w:rPr>
          <w:bCs/>
        </w:rPr>
        <w:t>ся</w:t>
      </w:r>
      <w:r w:rsidRPr="007544E2">
        <w:rPr>
          <w:bCs/>
        </w:rPr>
        <w:t xml:space="preserve"> заполненн</w:t>
      </w:r>
      <w:r>
        <w:rPr>
          <w:bCs/>
        </w:rPr>
        <w:t>ая</w:t>
      </w:r>
      <w:r w:rsidRPr="007544E2">
        <w:rPr>
          <w:bCs/>
        </w:rPr>
        <w:t xml:space="preserve"> форм</w:t>
      </w:r>
      <w:r>
        <w:rPr>
          <w:bCs/>
        </w:rPr>
        <w:t>а</w:t>
      </w:r>
      <w:r w:rsidRPr="007544E2">
        <w:rPr>
          <w:bCs/>
        </w:rPr>
        <w:t>, которая содержит:</w:t>
      </w:r>
    </w:p>
    <w:p w:rsidR="00AF091A" w:rsidRPr="007544E2" w:rsidRDefault="00AF091A" w:rsidP="00AF091A">
      <w:pPr>
        <w:tabs>
          <w:tab w:val="num" w:pos="717"/>
        </w:tabs>
        <w:jc w:val="both"/>
        <w:rPr>
          <w:bCs/>
        </w:rPr>
      </w:pPr>
      <w:r>
        <w:rPr>
          <w:bCs/>
        </w:rPr>
        <w:tab/>
      </w:r>
      <w:r w:rsidRPr="007544E2">
        <w:rPr>
          <w:bCs/>
        </w:rPr>
        <w:t xml:space="preserve">- список </w:t>
      </w:r>
      <w:r>
        <w:rPr>
          <w:bCs/>
        </w:rPr>
        <w:t xml:space="preserve">прибывающих </w:t>
      </w:r>
      <w:r w:rsidRPr="007544E2">
        <w:rPr>
          <w:bCs/>
        </w:rPr>
        <w:t>лиц;</w:t>
      </w:r>
    </w:p>
    <w:p w:rsidR="00AF091A" w:rsidRPr="007544E2" w:rsidRDefault="00AF091A" w:rsidP="00AF091A">
      <w:pPr>
        <w:tabs>
          <w:tab w:val="num" w:pos="717"/>
        </w:tabs>
        <w:jc w:val="both"/>
        <w:rPr>
          <w:bCs/>
        </w:rPr>
      </w:pPr>
      <w:r>
        <w:rPr>
          <w:bCs/>
        </w:rPr>
        <w:tab/>
      </w:r>
      <w:r w:rsidRPr="007544E2">
        <w:rPr>
          <w:bCs/>
        </w:rPr>
        <w:t xml:space="preserve">- список </w:t>
      </w:r>
      <w:r>
        <w:rPr>
          <w:bCs/>
        </w:rPr>
        <w:t>Т</w:t>
      </w:r>
      <w:r w:rsidRPr="007544E2">
        <w:rPr>
          <w:bCs/>
        </w:rPr>
        <w:t xml:space="preserve">ранспортных средств, которые попадут на территорию </w:t>
      </w:r>
      <w:r>
        <w:rPr>
          <w:bCs/>
        </w:rPr>
        <w:t xml:space="preserve">Спортивного комплекса </w:t>
      </w:r>
      <w:r w:rsidRPr="007544E2">
        <w:rPr>
          <w:bCs/>
        </w:rPr>
        <w:t xml:space="preserve">с указанием </w:t>
      </w:r>
      <w:r>
        <w:rPr>
          <w:bCs/>
        </w:rPr>
        <w:t xml:space="preserve">при необходимости их </w:t>
      </w:r>
      <w:r w:rsidRPr="007544E2">
        <w:rPr>
          <w:bCs/>
        </w:rPr>
        <w:t xml:space="preserve">габаритов и веса, включая </w:t>
      </w:r>
      <w:r>
        <w:rPr>
          <w:bCs/>
        </w:rPr>
        <w:t>Т</w:t>
      </w:r>
      <w:r w:rsidRPr="007544E2">
        <w:rPr>
          <w:bCs/>
        </w:rPr>
        <w:t xml:space="preserve">ранспортные средства, которые примут участие в </w:t>
      </w:r>
      <w:r>
        <w:rPr>
          <w:bCs/>
        </w:rPr>
        <w:t>Мероприятии</w:t>
      </w:r>
      <w:r w:rsidRPr="007544E2">
        <w:rPr>
          <w:bCs/>
        </w:rPr>
        <w:t>;</w:t>
      </w:r>
    </w:p>
    <w:p w:rsidR="00AF091A" w:rsidRDefault="00AF091A" w:rsidP="00AF091A">
      <w:pPr>
        <w:tabs>
          <w:tab w:val="num" w:pos="717"/>
        </w:tabs>
        <w:jc w:val="both"/>
        <w:rPr>
          <w:bCs/>
        </w:rPr>
      </w:pPr>
      <w:r>
        <w:rPr>
          <w:bCs/>
        </w:rPr>
        <w:tab/>
      </w:r>
      <w:r w:rsidRPr="007544E2">
        <w:rPr>
          <w:bCs/>
        </w:rPr>
        <w:t xml:space="preserve">- список шатров, палаток или тентов с указанием габаритов. Расстановка их в </w:t>
      </w:r>
      <w:proofErr w:type="spellStart"/>
      <w:r w:rsidRPr="007544E2">
        <w:rPr>
          <w:bCs/>
        </w:rPr>
        <w:t>паддоке</w:t>
      </w:r>
      <w:proofErr w:type="spellEnd"/>
      <w:r w:rsidRPr="007544E2">
        <w:rPr>
          <w:bCs/>
        </w:rPr>
        <w:t xml:space="preserve"> проводится по усмотрению О</w:t>
      </w:r>
      <w:r>
        <w:rPr>
          <w:bCs/>
        </w:rPr>
        <w:t xml:space="preserve">рганизатора Мероприятия </w:t>
      </w:r>
      <w:r w:rsidRPr="007544E2">
        <w:rPr>
          <w:bCs/>
        </w:rPr>
        <w:t xml:space="preserve">по </w:t>
      </w:r>
      <w:r>
        <w:rPr>
          <w:bCs/>
        </w:rPr>
        <w:t xml:space="preserve">предварительно согласованной с ООО «АЗ «АРМА» </w:t>
      </w:r>
      <w:r w:rsidRPr="007544E2">
        <w:rPr>
          <w:bCs/>
        </w:rPr>
        <w:t xml:space="preserve">схеме. </w:t>
      </w:r>
    </w:p>
    <w:p w:rsidR="00AF091A" w:rsidRPr="003D4841" w:rsidRDefault="00AF091A" w:rsidP="00AF091A">
      <w:pPr>
        <w:tabs>
          <w:tab w:val="num" w:pos="717"/>
        </w:tabs>
        <w:jc w:val="both"/>
        <w:rPr>
          <w:bCs/>
        </w:rPr>
      </w:pPr>
      <w:r>
        <w:rPr>
          <w:bCs/>
        </w:rPr>
        <w:tab/>
        <w:t xml:space="preserve">7. </w:t>
      </w:r>
      <w:r w:rsidRPr="007544E2">
        <w:rPr>
          <w:bCs/>
        </w:rPr>
        <w:t xml:space="preserve">Перечень объектов </w:t>
      </w:r>
      <w:r>
        <w:rPr>
          <w:bCs/>
        </w:rPr>
        <w:t xml:space="preserve">(помещений) </w:t>
      </w:r>
      <w:r w:rsidRPr="007544E2">
        <w:rPr>
          <w:bCs/>
        </w:rPr>
        <w:t xml:space="preserve">на территории </w:t>
      </w:r>
      <w:r>
        <w:rPr>
          <w:bCs/>
        </w:rPr>
        <w:t>Спортивного комплекса</w:t>
      </w:r>
      <w:r w:rsidRPr="007544E2">
        <w:rPr>
          <w:bCs/>
        </w:rPr>
        <w:t xml:space="preserve">, к которым </w:t>
      </w:r>
      <w:proofErr w:type="spellStart"/>
      <w:r w:rsidRPr="007544E2">
        <w:rPr>
          <w:bCs/>
        </w:rPr>
        <w:t>допуска</w:t>
      </w:r>
      <w:r>
        <w:rPr>
          <w:bCs/>
        </w:rPr>
        <w:t>ютсяПользователь</w:t>
      </w:r>
      <w:proofErr w:type="spellEnd"/>
      <w:r>
        <w:rPr>
          <w:bCs/>
        </w:rPr>
        <w:t xml:space="preserve"> и его </w:t>
      </w:r>
      <w:r w:rsidRPr="007544E2">
        <w:rPr>
          <w:bCs/>
        </w:rPr>
        <w:t>П</w:t>
      </w:r>
      <w:r>
        <w:rPr>
          <w:bCs/>
        </w:rPr>
        <w:t>осетители</w:t>
      </w:r>
      <w:r w:rsidRPr="007544E2">
        <w:rPr>
          <w:bCs/>
        </w:rPr>
        <w:t xml:space="preserve">, согласовывается </w:t>
      </w:r>
      <w:r>
        <w:rPr>
          <w:bCs/>
        </w:rPr>
        <w:t xml:space="preserve">с ООО «АЗ «АРМА», что определяется соответствующим </w:t>
      </w:r>
      <w:proofErr w:type="spellStart"/>
      <w:r>
        <w:rPr>
          <w:bCs/>
        </w:rPr>
        <w:t>Договором</w:t>
      </w:r>
      <w:proofErr w:type="gramStart"/>
      <w:r w:rsidRPr="007544E2">
        <w:rPr>
          <w:bCs/>
        </w:rPr>
        <w:t>.</w:t>
      </w:r>
      <w:r>
        <w:rPr>
          <w:bCs/>
        </w:rPr>
        <w:t>Д</w:t>
      </w:r>
      <w:proofErr w:type="gramEnd"/>
      <w:r>
        <w:rPr>
          <w:bCs/>
        </w:rPr>
        <w:t>оступ</w:t>
      </w:r>
      <w:proofErr w:type="spellEnd"/>
      <w:r>
        <w:rPr>
          <w:bCs/>
        </w:rPr>
        <w:t xml:space="preserve"> к Объектам и Помещениям прямо не указанным в Договоре запрещен.</w:t>
      </w:r>
    </w:p>
    <w:p w:rsidR="00AF091A" w:rsidRPr="007544E2" w:rsidRDefault="00AF091A" w:rsidP="00AF091A">
      <w:pPr>
        <w:ind w:firstLine="708"/>
        <w:rPr>
          <w:bCs/>
        </w:rPr>
      </w:pPr>
      <w:r>
        <w:rPr>
          <w:bCs/>
        </w:rPr>
        <w:t xml:space="preserve">8.Размещение Транспортных средств на территории </w:t>
      </w:r>
      <w:proofErr w:type="spellStart"/>
      <w:r>
        <w:rPr>
          <w:bCs/>
        </w:rPr>
        <w:t>паддока</w:t>
      </w:r>
      <w:proofErr w:type="spellEnd"/>
      <w:r>
        <w:rPr>
          <w:bCs/>
        </w:rPr>
        <w:t xml:space="preserve"> и иных местах Спортивного комплекса осуществляется сотрудниками Спортивного </w:t>
      </w:r>
      <w:proofErr w:type="spellStart"/>
      <w:r>
        <w:rPr>
          <w:bCs/>
        </w:rPr>
        <w:t>комплексаи</w:t>
      </w:r>
      <w:proofErr w:type="spellEnd"/>
      <w:r>
        <w:rPr>
          <w:bCs/>
        </w:rPr>
        <w:t xml:space="preserve">/или Организатора Мероприятия в соответствии с условиями заключенных с Пользователем договоров. </w:t>
      </w:r>
    </w:p>
    <w:p w:rsidR="00AF091A" w:rsidRPr="007544E2" w:rsidRDefault="00AF091A" w:rsidP="00AF091A">
      <w:pPr>
        <w:ind w:firstLine="708"/>
        <w:rPr>
          <w:bCs/>
        </w:rPr>
      </w:pPr>
      <w:r>
        <w:rPr>
          <w:bCs/>
        </w:rPr>
        <w:t xml:space="preserve">9. Пользователь обязан при заключении договора </w:t>
      </w:r>
      <w:r w:rsidRPr="007544E2">
        <w:rPr>
          <w:bCs/>
        </w:rPr>
        <w:t xml:space="preserve">выбрать пакет безопасности, предоставляемый </w:t>
      </w:r>
      <w:r>
        <w:rPr>
          <w:bCs/>
        </w:rPr>
        <w:t>Исполнителем</w:t>
      </w:r>
      <w:r w:rsidRPr="007544E2">
        <w:rPr>
          <w:bCs/>
        </w:rPr>
        <w:t xml:space="preserve">. При отсутствии такого пакета, Пользователь не допускается на </w:t>
      </w:r>
      <w:r>
        <w:rPr>
          <w:bCs/>
        </w:rPr>
        <w:t>Т</w:t>
      </w:r>
      <w:r w:rsidRPr="007544E2">
        <w:rPr>
          <w:bCs/>
        </w:rPr>
        <w:t>рассу.</w:t>
      </w:r>
    </w:p>
    <w:p w:rsidR="00AF091A" w:rsidRDefault="00AF091A" w:rsidP="00AF091A">
      <w:pPr>
        <w:rPr>
          <w:bCs/>
        </w:rPr>
      </w:pPr>
    </w:p>
    <w:p w:rsidR="00AF091A" w:rsidRDefault="00AF091A" w:rsidP="00AF091A">
      <w:pPr>
        <w:jc w:val="center"/>
        <w:rPr>
          <w:b/>
          <w:bCs/>
        </w:rPr>
      </w:pPr>
      <w:r w:rsidRPr="007544E2">
        <w:rPr>
          <w:b/>
          <w:bCs/>
        </w:rPr>
        <w:t xml:space="preserve">§ 2 Режим пребывания на </w:t>
      </w:r>
      <w:r>
        <w:rPr>
          <w:b/>
          <w:bCs/>
        </w:rPr>
        <w:t>Т</w:t>
      </w:r>
      <w:r w:rsidRPr="007544E2">
        <w:rPr>
          <w:b/>
          <w:bCs/>
        </w:rPr>
        <w:t>рассе</w:t>
      </w:r>
    </w:p>
    <w:p w:rsidR="00AF091A" w:rsidRPr="007544E2" w:rsidRDefault="00AF091A" w:rsidP="00AF091A">
      <w:pPr>
        <w:jc w:val="center"/>
        <w:rPr>
          <w:b/>
          <w:bCs/>
        </w:rPr>
      </w:pPr>
    </w:p>
    <w:p w:rsidR="00AF091A" w:rsidRPr="007544E2" w:rsidRDefault="00AF091A" w:rsidP="00AF091A">
      <w:pPr>
        <w:ind w:firstLine="708"/>
        <w:jc w:val="both"/>
      </w:pPr>
      <w:r>
        <w:t>1. При использовании Трассы действуют следующие ограничения</w:t>
      </w:r>
      <w:r w:rsidRPr="007544E2">
        <w:t>:</w:t>
      </w:r>
    </w:p>
    <w:p w:rsidR="00AF091A" w:rsidRPr="007544E2" w:rsidRDefault="00AF091A" w:rsidP="00AF091A">
      <w:pPr>
        <w:ind w:firstLine="708"/>
        <w:jc w:val="both"/>
      </w:pPr>
      <w:r w:rsidRPr="007544E2">
        <w:t>1.1</w:t>
      </w:r>
      <w:r>
        <w:t xml:space="preserve">.Трасса </w:t>
      </w:r>
      <w:proofErr w:type="spellStart"/>
      <w:r w:rsidRPr="007544E2">
        <w:rPr>
          <w:lang w:val="en-US"/>
        </w:rPr>
        <w:t>MoscowRaceway</w:t>
      </w:r>
      <w:proofErr w:type="spellEnd"/>
      <w:r w:rsidRPr="007544E2">
        <w:t xml:space="preserve"> – это дорога с односторонним движением с направлением движения против часовой стрелки.</w:t>
      </w:r>
    </w:p>
    <w:p w:rsidR="00AF091A" w:rsidRPr="007544E2" w:rsidRDefault="00AF091A" w:rsidP="00AF091A">
      <w:pPr>
        <w:ind w:firstLine="708"/>
        <w:jc w:val="both"/>
      </w:pPr>
      <w:r w:rsidRPr="007544E2">
        <w:t>1.2</w:t>
      </w:r>
      <w:r>
        <w:t>.</w:t>
      </w:r>
      <w:r w:rsidRPr="007544E2">
        <w:t xml:space="preserve"> Действует правило помехи справа.</w:t>
      </w:r>
    </w:p>
    <w:p w:rsidR="00AF091A" w:rsidRPr="007544E2" w:rsidRDefault="00AF091A" w:rsidP="00AF091A">
      <w:pPr>
        <w:ind w:firstLine="708"/>
        <w:jc w:val="both"/>
      </w:pPr>
      <w:r w:rsidRPr="007544E2">
        <w:t>1.3</w:t>
      </w:r>
      <w:r>
        <w:t>.</w:t>
      </w:r>
      <w:r w:rsidRPr="007544E2">
        <w:t xml:space="preserve"> На всей </w:t>
      </w:r>
      <w:r>
        <w:t>Т</w:t>
      </w:r>
      <w:r w:rsidRPr="007544E2">
        <w:t>рассе остановка во время заездов запрещена.</w:t>
      </w:r>
    </w:p>
    <w:p w:rsidR="00AF091A" w:rsidRPr="007544E2" w:rsidRDefault="00AF091A" w:rsidP="00AF091A">
      <w:pPr>
        <w:ind w:firstLine="708"/>
        <w:jc w:val="both"/>
      </w:pPr>
      <w:r w:rsidRPr="007544E2">
        <w:t>1.4</w:t>
      </w:r>
      <w:r>
        <w:t>.</w:t>
      </w:r>
      <w:r w:rsidRPr="007544E2">
        <w:t xml:space="preserve"> Движение задним ходом и разворот </w:t>
      </w:r>
      <w:proofErr w:type="gramStart"/>
      <w:r w:rsidRPr="007544E2">
        <w:t>запрещены</w:t>
      </w:r>
      <w:proofErr w:type="gramEnd"/>
      <w:r w:rsidRPr="007544E2">
        <w:t>.</w:t>
      </w:r>
    </w:p>
    <w:p w:rsidR="00AF091A" w:rsidRPr="007544E2" w:rsidRDefault="00AF091A" w:rsidP="00AF091A">
      <w:pPr>
        <w:ind w:firstLine="708"/>
        <w:jc w:val="both"/>
      </w:pPr>
      <w:r w:rsidRPr="007544E2">
        <w:t>1.5</w:t>
      </w:r>
      <w:r>
        <w:t>.</w:t>
      </w:r>
      <w:r w:rsidRPr="007544E2">
        <w:t xml:space="preserve"> Заезд на </w:t>
      </w:r>
      <w:r>
        <w:t>Т</w:t>
      </w:r>
      <w:r w:rsidRPr="007544E2">
        <w:t xml:space="preserve">рассу и съезд с нее </w:t>
      </w:r>
      <w:proofErr w:type="gramStart"/>
      <w:r w:rsidRPr="007544E2">
        <w:t>разрешены</w:t>
      </w:r>
      <w:proofErr w:type="gramEnd"/>
      <w:r w:rsidRPr="007544E2">
        <w:t xml:space="preserve"> только в специально обозначенных местах.</w:t>
      </w:r>
    </w:p>
    <w:p w:rsidR="00AF091A" w:rsidRPr="007544E2" w:rsidRDefault="00AF091A" w:rsidP="00AF091A">
      <w:pPr>
        <w:ind w:firstLine="708"/>
        <w:jc w:val="both"/>
      </w:pPr>
      <w:r w:rsidRPr="007544E2">
        <w:t>1.6</w:t>
      </w:r>
      <w:r>
        <w:t>.</w:t>
      </w:r>
      <w:r w:rsidRPr="007544E2">
        <w:t xml:space="preserve"> Съезд на сервисные дороги запрещен.</w:t>
      </w:r>
    </w:p>
    <w:p w:rsidR="00AF091A" w:rsidRDefault="00AF091A" w:rsidP="00AF091A">
      <w:pPr>
        <w:ind w:firstLine="708"/>
        <w:jc w:val="both"/>
      </w:pPr>
      <w:r w:rsidRPr="007544E2">
        <w:lastRenderedPageBreak/>
        <w:t>1.7</w:t>
      </w:r>
      <w:r>
        <w:t>.</w:t>
      </w:r>
      <w:r w:rsidRPr="007544E2">
        <w:t xml:space="preserve"> В случае остановки </w:t>
      </w:r>
      <w:r>
        <w:t>Т</w:t>
      </w:r>
      <w:r w:rsidRPr="007544E2">
        <w:t xml:space="preserve">ранспортного средства на </w:t>
      </w:r>
      <w:r>
        <w:t>Т</w:t>
      </w:r>
      <w:r w:rsidRPr="007544E2">
        <w:t xml:space="preserve">рассе вследствие аварии, из-за поломки или по любой иной причине, </w:t>
      </w:r>
      <w:r>
        <w:t>Т</w:t>
      </w:r>
      <w:r w:rsidRPr="007544E2">
        <w:t xml:space="preserve">ранспортное средство </w:t>
      </w:r>
      <w:r>
        <w:t>Посетителя</w:t>
      </w:r>
      <w:r w:rsidRPr="007544E2">
        <w:t xml:space="preserve"> эвакуируется привлеченной службой эвакуации в соответствии с указаниями </w:t>
      </w:r>
      <w:r>
        <w:t>сотрудников Организатора Мероприятия и/или Трассы</w:t>
      </w:r>
      <w:r w:rsidRPr="007544E2">
        <w:t>.</w:t>
      </w:r>
    </w:p>
    <w:p w:rsidR="00AF091A" w:rsidRPr="007544E2" w:rsidRDefault="00AF091A" w:rsidP="00AF091A">
      <w:pPr>
        <w:ind w:firstLine="708"/>
        <w:jc w:val="both"/>
      </w:pPr>
      <w:r w:rsidRPr="007544E2">
        <w:t>1.8</w:t>
      </w:r>
      <w:r>
        <w:t>.</w:t>
      </w:r>
      <w:r w:rsidRPr="007544E2">
        <w:t xml:space="preserve"> Мотоциклисты обязаны быть одеты в защитную одежду. Водители автомобилей обязаны пристегнуть ремни </w:t>
      </w:r>
      <w:proofErr w:type="spellStart"/>
      <w:r w:rsidRPr="007544E2">
        <w:t>безопасности</w:t>
      </w:r>
      <w:r>
        <w:t>и</w:t>
      </w:r>
      <w:proofErr w:type="spellEnd"/>
      <w:r>
        <w:t xml:space="preserve"> быть одеты в защитный шлем для автоспорта</w:t>
      </w:r>
      <w:r w:rsidRPr="007544E2">
        <w:t>. То же самое относится и к пассажирам.</w:t>
      </w:r>
    </w:p>
    <w:p w:rsidR="00AF091A" w:rsidRPr="007544E2" w:rsidRDefault="00AF091A" w:rsidP="00AF091A">
      <w:pPr>
        <w:ind w:firstLine="708"/>
        <w:jc w:val="both"/>
      </w:pPr>
      <w:r>
        <w:t xml:space="preserve">2. </w:t>
      </w:r>
      <w:r w:rsidRPr="007544E2">
        <w:t xml:space="preserve">Каждый </w:t>
      </w:r>
      <w:r>
        <w:t>В</w:t>
      </w:r>
      <w:r w:rsidRPr="007544E2">
        <w:t xml:space="preserve">одитель имеет право разгоняться только до такой скорости, на которой он может сохранять постоянный контроль над своим </w:t>
      </w:r>
      <w:r>
        <w:t>Т</w:t>
      </w:r>
      <w:r w:rsidRPr="007544E2">
        <w:t>ранспортным средством, не создавая опасности и не подвергая риску остальных. В частности, действуют следующие правила:</w:t>
      </w:r>
    </w:p>
    <w:p w:rsidR="00AF091A" w:rsidRPr="007544E2" w:rsidRDefault="00AF091A" w:rsidP="00AF091A">
      <w:pPr>
        <w:ind w:firstLine="708"/>
        <w:jc w:val="both"/>
      </w:pPr>
      <w:r w:rsidRPr="007544E2">
        <w:t>2.1</w:t>
      </w:r>
      <w:r>
        <w:t>.</w:t>
      </w:r>
      <w:r w:rsidRPr="007544E2">
        <w:t xml:space="preserve"> Соблюдать ограничение скорости</w:t>
      </w:r>
      <w:r>
        <w:t xml:space="preserve"> в соответствии с установленными знаками и указаниями сотрудников Организатора Мероприятия и/или Трассы</w:t>
      </w:r>
      <w:r w:rsidRPr="007544E2">
        <w:t xml:space="preserve">. В зоне аварии обгон категорически запрещен, а также действует ограничение скорости </w:t>
      </w:r>
      <w:r w:rsidRPr="00506802">
        <w:t>в 50 км/ч.</w:t>
      </w:r>
    </w:p>
    <w:p w:rsidR="00AF091A" w:rsidRPr="005129B8" w:rsidRDefault="00AF091A" w:rsidP="00AF091A">
      <w:r>
        <w:rPr>
          <w:b/>
        </w:rPr>
        <w:tab/>
      </w:r>
      <w:r w:rsidRPr="005129B8">
        <w:t xml:space="preserve">2.2. Соблюдать все указания сотрудников Организатора Мероприятия и/или Трассы. </w:t>
      </w:r>
    </w:p>
    <w:p w:rsidR="00AF091A" w:rsidRPr="005129B8" w:rsidRDefault="00AF091A" w:rsidP="00AF091A">
      <w:r w:rsidRPr="005129B8">
        <w:tab/>
        <w:t>3. Маневры и повороты:</w:t>
      </w:r>
    </w:p>
    <w:p w:rsidR="00AF091A" w:rsidRPr="005129B8" w:rsidRDefault="00AF091A" w:rsidP="00AF091A">
      <w:r w:rsidRPr="005129B8">
        <w:tab/>
        <w:t>3.1 Разрешено движение исключительно по схеме заранее согласованной конфигурации Трассы.</w:t>
      </w:r>
    </w:p>
    <w:p w:rsidR="00AF091A" w:rsidRPr="005129B8" w:rsidRDefault="00AF091A" w:rsidP="00AF091A">
      <w:r w:rsidRPr="005129B8">
        <w:tab/>
        <w:t xml:space="preserve">3.2 Транспортное средство, которое находится на Трассе, может использовать всю ее ширину. Однако, как только на прямой его догнало другое Транспортное средство, скорость которого постоянно, либо временно выше его собственной, Водитель обязан уступить право </w:t>
      </w:r>
      <w:proofErr w:type="gramStart"/>
      <w:r w:rsidRPr="005129B8">
        <w:t>проезда</w:t>
      </w:r>
      <w:proofErr w:type="gramEnd"/>
      <w:r w:rsidRPr="005129B8">
        <w:t xml:space="preserve"> такому Транспортному средству прижавшись к краю, чтобы освободить проезд по другой стороне.</w:t>
      </w:r>
    </w:p>
    <w:p w:rsidR="00AF091A" w:rsidRPr="005129B8" w:rsidRDefault="00AF091A" w:rsidP="00AF091A">
      <w:r w:rsidRPr="005129B8">
        <w:tab/>
        <w:t xml:space="preserve">3.3 Повороты, а также зоны въезда и выезда могут проходиться Водителями, только в пределах обозначенного полотна Трассы. </w:t>
      </w:r>
    </w:p>
    <w:p w:rsidR="00AF091A" w:rsidRPr="005129B8" w:rsidRDefault="00AF091A" w:rsidP="00AF091A">
      <w:r w:rsidRPr="005129B8">
        <w:tab/>
        <w:t xml:space="preserve">3.4 Обгон может осуществляться как справа, так и слева, в зависимости от обстановки в текущий момент. </w:t>
      </w:r>
      <w:proofErr w:type="gramStart"/>
      <w:r w:rsidRPr="005129B8">
        <w:t>Однако маневры, способные помешать другим Водителям и повлечь аварийные ситуации, такие, как преднамеренное изменение ранее выбранного направления (траектории) движения, более одного изменения направления, намеренное скопление Транспортных средств на внешней или на внутренней сторонах поворота или любое другое ненормальное изменение направления строго запрещены.</w:t>
      </w:r>
      <w:proofErr w:type="gramEnd"/>
    </w:p>
    <w:p w:rsidR="00AF091A" w:rsidRPr="00AE382A" w:rsidRDefault="00AF091A" w:rsidP="00AF091A">
      <w:pPr>
        <w:rPr>
          <w:b/>
        </w:rPr>
      </w:pPr>
      <w:r w:rsidRPr="005129B8">
        <w:tab/>
        <w:t>3.5. Запрещается любой маневр блокирования, независимо от того, организуется он одним или несколькими Водителями. Не разрешается нескольким Транспортным средствам ехать постоянно рядом, или занимать позиции веером, если сзади находится Транспортное средство, которое пытается обогнать.</w:t>
      </w:r>
    </w:p>
    <w:p w:rsidR="00AF091A" w:rsidRPr="007544E2" w:rsidRDefault="00AF091A" w:rsidP="00AF091A"/>
    <w:p w:rsidR="00AF091A" w:rsidRDefault="00AF091A" w:rsidP="00AF091A">
      <w:pPr>
        <w:jc w:val="center"/>
        <w:rPr>
          <w:bCs/>
        </w:rPr>
      </w:pPr>
      <w:r w:rsidRPr="00EF3173">
        <w:rPr>
          <w:bCs/>
        </w:rPr>
        <w:t xml:space="preserve">§ 3 Режим пребывания в </w:t>
      </w:r>
      <w:proofErr w:type="gramStart"/>
      <w:r w:rsidRPr="00EF3173">
        <w:rPr>
          <w:bCs/>
        </w:rPr>
        <w:t>Пит-боксах</w:t>
      </w:r>
      <w:proofErr w:type="gramEnd"/>
      <w:r w:rsidRPr="00EF3173">
        <w:rPr>
          <w:bCs/>
        </w:rPr>
        <w:t xml:space="preserve"> и на пит-</w:t>
      </w:r>
      <w:proofErr w:type="spellStart"/>
      <w:r w:rsidRPr="00EF3173">
        <w:rPr>
          <w:bCs/>
        </w:rPr>
        <w:t>лейне</w:t>
      </w:r>
      <w:proofErr w:type="spellEnd"/>
    </w:p>
    <w:p w:rsidR="00AF091A" w:rsidRPr="00EF3173" w:rsidRDefault="00AF091A" w:rsidP="00AF091A">
      <w:pPr>
        <w:jc w:val="center"/>
      </w:pPr>
    </w:p>
    <w:p w:rsidR="00AF091A" w:rsidRPr="005129B8" w:rsidRDefault="00AF091A" w:rsidP="00AF091A">
      <w:r>
        <w:rPr>
          <w:b/>
        </w:rPr>
        <w:tab/>
      </w:r>
      <w:r w:rsidRPr="005129B8">
        <w:t>В ходе заездов любые работы с Транспортным средством допускаются только в зоне пит-</w:t>
      </w:r>
      <w:proofErr w:type="spellStart"/>
      <w:r w:rsidRPr="005129B8">
        <w:t>лейн</w:t>
      </w:r>
      <w:proofErr w:type="spellEnd"/>
      <w:r w:rsidRPr="005129B8">
        <w:t xml:space="preserve"> или </w:t>
      </w:r>
      <w:proofErr w:type="gramStart"/>
      <w:r w:rsidRPr="005129B8">
        <w:t>Пит-боксов</w:t>
      </w:r>
      <w:proofErr w:type="gramEnd"/>
      <w:r w:rsidRPr="005129B8">
        <w:t>, определенных Организатором Мероприятия для каждого Посетителя. При этом действуют следующие правила:</w:t>
      </w:r>
    </w:p>
    <w:p w:rsidR="00AF091A" w:rsidRPr="005129B8" w:rsidRDefault="00AF091A" w:rsidP="00AF091A">
      <w:r w:rsidRPr="005129B8">
        <w:tab/>
        <w:t xml:space="preserve">1. Заправка топливом может осуществляться исключительно только в зоне </w:t>
      </w:r>
      <w:proofErr w:type="spellStart"/>
      <w:r w:rsidRPr="005129B8">
        <w:t>паддока</w:t>
      </w:r>
      <w:proofErr w:type="spellEnd"/>
      <w:r w:rsidRPr="005129B8">
        <w:t xml:space="preserve">, </w:t>
      </w:r>
      <w:proofErr w:type="gramStart"/>
      <w:r w:rsidRPr="005129B8">
        <w:t>Пит-боксах</w:t>
      </w:r>
      <w:proofErr w:type="gramEnd"/>
      <w:r w:rsidRPr="005129B8">
        <w:t xml:space="preserve"> или в парк-стоянке, при этом  двигатель Транспортного средства должен быть заглушен на протяжении всей заправки; Транспортное средство заземлено (для Пит-боксов); наготове должен находится сотрудник с огнетушителем.</w:t>
      </w:r>
    </w:p>
    <w:p w:rsidR="00AF091A" w:rsidRPr="005129B8" w:rsidRDefault="00AF091A" w:rsidP="00AF091A">
      <w:r w:rsidRPr="005129B8">
        <w:tab/>
        <w:t xml:space="preserve">2. Въезд в зону </w:t>
      </w:r>
      <w:proofErr w:type="gramStart"/>
      <w:r w:rsidRPr="005129B8">
        <w:t>Пит-боксов</w:t>
      </w:r>
      <w:proofErr w:type="gramEnd"/>
      <w:r w:rsidRPr="005129B8">
        <w:t xml:space="preserve"> только через зону замедления, не пересекая линию отделяющую зону замедления от полотна Трассы, въезд в </w:t>
      </w:r>
      <w:proofErr w:type="spellStart"/>
      <w:r w:rsidRPr="005129B8">
        <w:t>паддок</w:t>
      </w:r>
      <w:proofErr w:type="spellEnd"/>
      <w:r w:rsidRPr="005129B8">
        <w:t xml:space="preserve"> с Трассы только через обозначенные места.</w:t>
      </w:r>
    </w:p>
    <w:p w:rsidR="00AF091A" w:rsidRPr="005129B8" w:rsidRDefault="00AF091A" w:rsidP="00AF091A">
      <w:r w:rsidRPr="005129B8">
        <w:tab/>
        <w:t xml:space="preserve">3. Водитель, въезжающий в зону </w:t>
      </w:r>
      <w:proofErr w:type="gramStart"/>
      <w:r w:rsidRPr="005129B8">
        <w:t>Пит-боксов</w:t>
      </w:r>
      <w:proofErr w:type="gramEnd"/>
      <w:r w:rsidRPr="005129B8">
        <w:t xml:space="preserve"> или в </w:t>
      </w:r>
      <w:proofErr w:type="spellStart"/>
      <w:r w:rsidRPr="005129B8">
        <w:t>паддок</w:t>
      </w:r>
      <w:proofErr w:type="spellEnd"/>
      <w:r w:rsidRPr="005129B8">
        <w:t>, должен своевременно сигнализировать об этом другим Водителям, доступным ему способом (указатель поворота, поднятая рука и т.п.), и на нем лежит ответственность соблюдения того, чтобы маневр не представлял никакой опасности и осуществлялся как можно ближе к зоне замедления.</w:t>
      </w:r>
    </w:p>
    <w:p w:rsidR="00AF091A" w:rsidRPr="005129B8" w:rsidRDefault="00AF091A" w:rsidP="00AF091A">
      <w:r w:rsidRPr="005129B8">
        <w:tab/>
        <w:t>4. Остановка в зоне замедления и на пит-</w:t>
      </w:r>
      <w:proofErr w:type="spellStart"/>
      <w:r w:rsidRPr="005129B8">
        <w:t>лейн</w:t>
      </w:r>
      <w:proofErr w:type="spellEnd"/>
      <w:r w:rsidRPr="005129B8">
        <w:t xml:space="preserve"> запрещена.</w:t>
      </w:r>
    </w:p>
    <w:p w:rsidR="00AF091A" w:rsidRPr="005129B8" w:rsidRDefault="00AF091A" w:rsidP="00AF091A">
      <w:r w:rsidRPr="005129B8">
        <w:tab/>
        <w:t xml:space="preserve">5 </w:t>
      </w:r>
      <w:proofErr w:type="gramStart"/>
      <w:r w:rsidRPr="005129B8">
        <w:t>Водитель</w:t>
      </w:r>
      <w:proofErr w:type="gramEnd"/>
      <w:r w:rsidRPr="005129B8">
        <w:t xml:space="preserve"> выезжающий из зоны Пит-боксов или </w:t>
      </w:r>
      <w:proofErr w:type="spellStart"/>
      <w:r w:rsidRPr="005129B8">
        <w:t>паддока</w:t>
      </w:r>
      <w:proofErr w:type="spellEnd"/>
      <w:r w:rsidRPr="005129B8">
        <w:t xml:space="preserve"> обязан пропустить приближающееся Транспортное средство как на пит-</w:t>
      </w:r>
      <w:proofErr w:type="spellStart"/>
      <w:r w:rsidRPr="005129B8">
        <w:t>лейн</w:t>
      </w:r>
      <w:proofErr w:type="spellEnd"/>
      <w:r w:rsidRPr="005129B8">
        <w:t xml:space="preserve"> или в </w:t>
      </w:r>
      <w:proofErr w:type="spellStart"/>
      <w:r w:rsidRPr="005129B8">
        <w:t>паддоке</w:t>
      </w:r>
      <w:proofErr w:type="spellEnd"/>
      <w:r w:rsidRPr="005129B8">
        <w:t>, так и на Трассе возле выезда из пит-</w:t>
      </w:r>
      <w:proofErr w:type="spellStart"/>
      <w:r w:rsidRPr="005129B8">
        <w:t>лейн</w:t>
      </w:r>
      <w:proofErr w:type="spellEnd"/>
      <w:r w:rsidRPr="005129B8">
        <w:t>. В любом случае ответственность за столкновение при выезде из пит-</w:t>
      </w:r>
      <w:proofErr w:type="spellStart"/>
      <w:r w:rsidRPr="005129B8">
        <w:t>лейн</w:t>
      </w:r>
      <w:proofErr w:type="spellEnd"/>
      <w:r w:rsidRPr="005129B8">
        <w:t xml:space="preserve"> или </w:t>
      </w:r>
      <w:proofErr w:type="spellStart"/>
      <w:r w:rsidRPr="005129B8">
        <w:t>паддока</w:t>
      </w:r>
      <w:proofErr w:type="spellEnd"/>
      <w:r w:rsidRPr="005129B8">
        <w:t xml:space="preserve"> лежит на Водителе, покидающем эти зоны.</w:t>
      </w:r>
    </w:p>
    <w:p w:rsidR="00AF091A" w:rsidRPr="005129B8" w:rsidRDefault="00AF091A" w:rsidP="00AF091A">
      <w:r w:rsidRPr="005129B8">
        <w:tab/>
        <w:t>6. При выезде из пит-</w:t>
      </w:r>
      <w:proofErr w:type="spellStart"/>
      <w:r w:rsidRPr="005129B8">
        <w:t>лейн</w:t>
      </w:r>
      <w:proofErr w:type="spellEnd"/>
      <w:r w:rsidRPr="005129B8">
        <w:t xml:space="preserve"> не разрешается пересекать никакой частью Транспортного средства линию, отделяющую зону разгона от полотна Трассы.</w:t>
      </w:r>
    </w:p>
    <w:p w:rsidR="00AF091A" w:rsidRPr="005129B8" w:rsidRDefault="00AF091A" w:rsidP="00AF091A">
      <w:r w:rsidRPr="005129B8">
        <w:tab/>
        <w:t xml:space="preserve">7. Ни одно Транспортное средство, кроме участвующих в заездах и автомобилей Организатора Мероприятия, не может находиться в зоне </w:t>
      </w:r>
      <w:proofErr w:type="gramStart"/>
      <w:r w:rsidRPr="005129B8">
        <w:t>Пит-боксов</w:t>
      </w:r>
      <w:proofErr w:type="gramEnd"/>
      <w:r w:rsidRPr="005129B8">
        <w:t xml:space="preserve"> (если иное не оговорено с Исполнителем для презентационных мероприятий);</w:t>
      </w:r>
    </w:p>
    <w:p w:rsidR="00AF091A" w:rsidRPr="005129B8" w:rsidRDefault="00AF091A" w:rsidP="00AF091A">
      <w:r w:rsidRPr="005129B8">
        <w:tab/>
        <w:t>8. Скорость движения на пит-</w:t>
      </w:r>
      <w:proofErr w:type="spellStart"/>
      <w:r w:rsidRPr="005129B8">
        <w:t>лейне</w:t>
      </w:r>
      <w:proofErr w:type="spellEnd"/>
      <w:r w:rsidRPr="005129B8">
        <w:t xml:space="preserve"> не должна превышать 50 км/ч.</w:t>
      </w:r>
    </w:p>
    <w:p w:rsidR="00AF091A" w:rsidRDefault="00AF091A" w:rsidP="00AF091A">
      <w:pPr>
        <w:rPr>
          <w:b/>
        </w:rPr>
      </w:pPr>
      <w:r w:rsidRPr="005129B8">
        <w:tab/>
        <w:t xml:space="preserve">9. Категорически запрещено курение в </w:t>
      </w:r>
      <w:proofErr w:type="gramStart"/>
      <w:r w:rsidRPr="005129B8">
        <w:t>Пит-боксах</w:t>
      </w:r>
      <w:proofErr w:type="gramEnd"/>
      <w:r w:rsidRPr="005129B8">
        <w:t>, пит-</w:t>
      </w:r>
      <w:proofErr w:type="spellStart"/>
      <w:r w:rsidRPr="005129B8">
        <w:t>лейне</w:t>
      </w:r>
      <w:proofErr w:type="spellEnd"/>
      <w:r w:rsidRPr="005129B8">
        <w:t xml:space="preserve"> и иных местах, непосредственно к ним примыкающим.</w:t>
      </w:r>
    </w:p>
    <w:p w:rsidR="00AF091A" w:rsidRDefault="00AF091A" w:rsidP="00AF091A">
      <w:pPr>
        <w:jc w:val="center"/>
        <w:rPr>
          <w:bCs/>
        </w:rPr>
      </w:pPr>
      <w:r w:rsidRPr="00EF3173">
        <w:rPr>
          <w:bCs/>
        </w:rPr>
        <w:t xml:space="preserve">§ 4 Режим пребывания в </w:t>
      </w:r>
      <w:proofErr w:type="spellStart"/>
      <w:r w:rsidRPr="00EF3173">
        <w:rPr>
          <w:bCs/>
        </w:rPr>
        <w:t>паддоке</w:t>
      </w:r>
      <w:proofErr w:type="spellEnd"/>
    </w:p>
    <w:p w:rsidR="00AF091A" w:rsidRPr="00EF3173" w:rsidRDefault="00AF091A" w:rsidP="00AF091A">
      <w:pPr>
        <w:jc w:val="center"/>
      </w:pPr>
    </w:p>
    <w:p w:rsidR="00AF091A" w:rsidRPr="005129B8" w:rsidRDefault="00AF091A" w:rsidP="00AF091A">
      <w:r>
        <w:rPr>
          <w:b/>
        </w:rPr>
        <w:tab/>
      </w:r>
      <w:r w:rsidRPr="005129B8">
        <w:t xml:space="preserve">Правила поведения в </w:t>
      </w:r>
      <w:proofErr w:type="spellStart"/>
      <w:r w:rsidRPr="005129B8">
        <w:t>паддоке</w:t>
      </w:r>
      <w:proofErr w:type="spellEnd"/>
      <w:r w:rsidRPr="005129B8">
        <w:t>:</w:t>
      </w:r>
    </w:p>
    <w:p w:rsidR="00AF091A" w:rsidRPr="005129B8" w:rsidRDefault="00AF091A" w:rsidP="00AF091A">
      <w:pPr>
        <w:ind w:firstLine="66"/>
      </w:pPr>
      <w:r w:rsidRPr="005129B8">
        <w:lastRenderedPageBreak/>
        <w:tab/>
        <w:t xml:space="preserve">1. Скорость передвижения любых Транспортных средств в </w:t>
      </w:r>
      <w:proofErr w:type="spellStart"/>
      <w:r w:rsidRPr="005129B8">
        <w:t>паддоке</w:t>
      </w:r>
      <w:proofErr w:type="spellEnd"/>
      <w:r w:rsidRPr="005129B8">
        <w:t xml:space="preserve">, включая подъездные пути не более 5 км/ч., за исключением случаев, прямо установленных регламентом (правилами, </w:t>
      </w:r>
      <w:r w:rsidRPr="005129B8">
        <w:rPr>
          <w:lang w:val="en-US"/>
        </w:rPr>
        <w:t>hand</w:t>
      </w:r>
      <w:r w:rsidRPr="005129B8">
        <w:t>-</w:t>
      </w:r>
      <w:r w:rsidRPr="005129B8">
        <w:rPr>
          <w:lang w:val="en-US"/>
        </w:rPr>
        <w:t>book</w:t>
      </w:r>
      <w:r w:rsidRPr="005129B8">
        <w:t xml:space="preserve"> и</w:t>
      </w:r>
      <w:proofErr w:type="gramStart"/>
      <w:r w:rsidRPr="005129B8">
        <w:t xml:space="preserve"> .</w:t>
      </w:r>
      <w:proofErr w:type="gramEnd"/>
      <w:r w:rsidRPr="005129B8">
        <w:t>т.п.)_ проведения соответствующего Мероприятия.</w:t>
      </w:r>
    </w:p>
    <w:p w:rsidR="00AF091A" w:rsidRPr="005129B8" w:rsidRDefault="00AF091A" w:rsidP="00AF091A">
      <w:pPr>
        <w:ind w:firstLine="66"/>
      </w:pPr>
      <w:r w:rsidRPr="005129B8">
        <w:tab/>
        <w:t>2. Нахождение детей до 14 лет без присмотра родителей запрещено.</w:t>
      </w:r>
    </w:p>
    <w:p w:rsidR="00AF091A" w:rsidRPr="005129B8" w:rsidRDefault="00AF091A" w:rsidP="00AF091A">
      <w:pPr>
        <w:ind w:firstLine="66"/>
      </w:pPr>
      <w:r w:rsidRPr="005129B8">
        <w:tab/>
        <w:t xml:space="preserve">3. Запрещено портить любое имущество и оборудование, находящееся на территории </w:t>
      </w:r>
      <w:proofErr w:type="gramStart"/>
      <w:r w:rsidRPr="005129B8">
        <w:t>МСК</w:t>
      </w:r>
      <w:proofErr w:type="gramEnd"/>
      <w:r w:rsidRPr="005129B8">
        <w:t xml:space="preserve"> (сверление отверстий в асфальте и других местах, любое разрушение асфальта, стен пит-</w:t>
      </w:r>
      <w:proofErr w:type="spellStart"/>
      <w:r w:rsidRPr="005129B8">
        <w:t>билдинга</w:t>
      </w:r>
      <w:proofErr w:type="spellEnd"/>
      <w:r w:rsidRPr="005129B8">
        <w:t xml:space="preserve">, помещений пит-боксов и т.д.). За причинение ущерба имуществу </w:t>
      </w:r>
      <w:proofErr w:type="gramStart"/>
      <w:r w:rsidRPr="005129B8">
        <w:t>МСК</w:t>
      </w:r>
      <w:proofErr w:type="gramEnd"/>
      <w:r w:rsidRPr="005129B8">
        <w:t xml:space="preserve"> Сторона его причинившая несет ответственность в соответствии с условиями Договора и законодательства РФ.</w:t>
      </w:r>
    </w:p>
    <w:p w:rsidR="00AF091A" w:rsidRPr="005129B8" w:rsidRDefault="00AF091A" w:rsidP="00AF091A">
      <w:pPr>
        <w:ind w:firstLine="709"/>
        <w:jc w:val="both"/>
        <w:rPr>
          <w:color w:val="000000"/>
          <w:lang w:eastAsia="ru-RU"/>
        </w:rPr>
      </w:pPr>
      <w:r w:rsidRPr="005129B8">
        <w:t xml:space="preserve">4. </w:t>
      </w:r>
      <w:r w:rsidRPr="005129B8">
        <w:rPr>
          <w:color w:val="000000"/>
          <w:lang w:eastAsia="ru-RU"/>
        </w:rPr>
        <w:t xml:space="preserve"> Использование скейтбордов, роликов, самокатов и тому подобного, запрещено. </w:t>
      </w:r>
    </w:p>
    <w:p w:rsidR="00AF091A" w:rsidRPr="005129B8" w:rsidRDefault="00AF091A" w:rsidP="00AF091A">
      <w:pPr>
        <w:tabs>
          <w:tab w:val="left" w:pos="705"/>
        </w:tabs>
        <w:autoSpaceDE w:val="0"/>
        <w:autoSpaceDN w:val="0"/>
        <w:adjustRightInd w:val="0"/>
        <w:jc w:val="both"/>
        <w:rPr>
          <w:color w:val="000000"/>
          <w:lang w:eastAsia="ru-RU"/>
        </w:rPr>
      </w:pPr>
      <w:r w:rsidRPr="005129B8">
        <w:rPr>
          <w:color w:val="000000"/>
          <w:lang w:eastAsia="ru-RU"/>
        </w:rPr>
        <w:tab/>
        <w:t xml:space="preserve">5. Использование незастрахованных транспортных средств, подлежащих страхованию по российскому законодательству запрещено, исключение составляет специальное </w:t>
      </w:r>
      <w:proofErr w:type="gramStart"/>
      <w:r w:rsidRPr="005129B8">
        <w:rPr>
          <w:color w:val="000000"/>
          <w:lang w:eastAsia="ru-RU"/>
        </w:rPr>
        <w:t>разрешение</w:t>
      </w:r>
      <w:proofErr w:type="gramEnd"/>
      <w:r w:rsidRPr="005129B8">
        <w:rPr>
          <w:color w:val="000000"/>
          <w:lang w:eastAsia="ru-RU"/>
        </w:rPr>
        <w:t xml:space="preserve"> оформленное в соответствии с правилами нахождения и участия таких ТС в Мероприятии. </w:t>
      </w:r>
    </w:p>
    <w:p w:rsidR="00AF091A" w:rsidRPr="005129B8" w:rsidRDefault="00AF091A" w:rsidP="00AF091A">
      <w:pPr>
        <w:tabs>
          <w:tab w:val="left" w:pos="708"/>
        </w:tabs>
        <w:autoSpaceDE w:val="0"/>
        <w:autoSpaceDN w:val="0"/>
        <w:adjustRightInd w:val="0"/>
        <w:jc w:val="both"/>
        <w:rPr>
          <w:color w:val="000000"/>
          <w:lang w:eastAsia="ru-RU"/>
        </w:rPr>
      </w:pPr>
      <w:r w:rsidRPr="005129B8">
        <w:rPr>
          <w:color w:val="000000"/>
          <w:lang w:eastAsia="ru-RU"/>
        </w:rPr>
        <w:tab/>
        <w:t>6. Посторонним доступ на пит-</w:t>
      </w:r>
      <w:proofErr w:type="spellStart"/>
      <w:r w:rsidRPr="005129B8">
        <w:rPr>
          <w:color w:val="000000"/>
          <w:lang w:eastAsia="ru-RU"/>
        </w:rPr>
        <w:t>лейн</w:t>
      </w:r>
      <w:proofErr w:type="spellEnd"/>
      <w:r w:rsidRPr="005129B8">
        <w:rPr>
          <w:color w:val="000000"/>
          <w:lang w:eastAsia="ru-RU"/>
        </w:rPr>
        <w:t xml:space="preserve">, гоночную трассу и остальные зоны безопасности запрещен. </w:t>
      </w:r>
    </w:p>
    <w:p w:rsidR="00AF091A" w:rsidRPr="005129B8" w:rsidRDefault="00AF091A" w:rsidP="00AF091A">
      <w:r w:rsidRPr="005129B8">
        <w:tab/>
        <w:t xml:space="preserve">7. Заправка топливом может осуществляться исключительно только в зоне </w:t>
      </w:r>
      <w:proofErr w:type="spellStart"/>
      <w:r w:rsidRPr="005129B8">
        <w:t>паддока</w:t>
      </w:r>
      <w:proofErr w:type="spellEnd"/>
      <w:r w:rsidRPr="005129B8">
        <w:t xml:space="preserve">, </w:t>
      </w:r>
      <w:proofErr w:type="gramStart"/>
      <w:r w:rsidRPr="005129B8">
        <w:t>Пит-боксах</w:t>
      </w:r>
      <w:proofErr w:type="gramEnd"/>
      <w:r w:rsidRPr="005129B8">
        <w:t xml:space="preserve"> или в парк-стоянке, при этом  двигатель Транспортного средства должен быть заглушен на протяжении всей заправки; Транспортное средство заземлено (для Пит-боксов); наготове должен находится сотрудник с огнетушителем.</w:t>
      </w:r>
    </w:p>
    <w:p w:rsidR="00AF091A" w:rsidRPr="005129B8" w:rsidRDefault="00AF091A" w:rsidP="00AF091A">
      <w:r w:rsidRPr="005129B8">
        <w:tab/>
        <w:t xml:space="preserve">На каждого пользователя, нарушившего правила из §2, §3, §4 преднамеренно или непреднамеренно, за каждое нарушение правил, независимо от того, </w:t>
      </w:r>
      <w:proofErr w:type="gramStart"/>
      <w:r w:rsidRPr="005129B8">
        <w:t>был</w:t>
      </w:r>
      <w:proofErr w:type="gramEnd"/>
      <w:r w:rsidRPr="005129B8">
        <w:t xml:space="preserve"> причинен ущерб вследствие этого нарушения или нет, применяются следующие штрафные санкции: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5576"/>
        <w:gridCol w:w="3509"/>
      </w:tblGrid>
      <w:tr w:rsidR="00AF091A" w:rsidRPr="00DB2F3D" w:rsidTr="003C0993">
        <w:tc>
          <w:tcPr>
            <w:tcW w:w="0" w:type="auto"/>
          </w:tcPr>
          <w:p w:rsidR="00AF091A" w:rsidRPr="00DB2F3D" w:rsidRDefault="00AF091A" w:rsidP="003C0993">
            <w:proofErr w:type="gramStart"/>
            <w:r>
              <w:t>п</w:t>
            </w:r>
            <w:proofErr w:type="gramEnd"/>
            <w:r>
              <w:t>/п</w:t>
            </w:r>
          </w:p>
        </w:tc>
        <w:tc>
          <w:tcPr>
            <w:tcW w:w="5576" w:type="dxa"/>
          </w:tcPr>
          <w:p w:rsidR="00AF091A" w:rsidRPr="00DB2F3D" w:rsidRDefault="00AF091A" w:rsidP="003C0993">
            <w:r>
              <w:t>Нарушение</w:t>
            </w:r>
          </w:p>
        </w:tc>
        <w:tc>
          <w:tcPr>
            <w:tcW w:w="3509" w:type="dxa"/>
          </w:tcPr>
          <w:p w:rsidR="00AF091A" w:rsidRDefault="00AF091A" w:rsidP="003C0993">
            <w:r>
              <w:t>Штрафные санкции</w:t>
            </w:r>
          </w:p>
          <w:p w:rsidR="00AF091A" w:rsidRPr="00DB2F3D" w:rsidRDefault="00AF091A" w:rsidP="003C0993">
            <w:r>
              <w:t>( Нарушение первый раз – второй ра</w:t>
            </w:r>
            <w:proofErr w:type="gramStart"/>
            <w:r>
              <w:t>з-</w:t>
            </w:r>
            <w:proofErr w:type="gramEnd"/>
            <w:r>
              <w:t xml:space="preserve"> третий раз)</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Выезд с пит</w:t>
            </w:r>
            <w:r>
              <w:t>-</w:t>
            </w:r>
            <w:proofErr w:type="spellStart"/>
            <w:r>
              <w:t>лейн</w:t>
            </w:r>
            <w:proofErr w:type="spellEnd"/>
            <w:r>
              <w:t xml:space="preserve"> на красный сигнал свето</w:t>
            </w:r>
            <w:r w:rsidRPr="00DB2F3D">
              <w:t>фора</w:t>
            </w:r>
          </w:p>
        </w:tc>
        <w:tc>
          <w:tcPr>
            <w:tcW w:w="3509" w:type="dxa"/>
          </w:tcPr>
          <w:p w:rsidR="00AF091A" w:rsidRPr="00F936C5" w:rsidRDefault="00AF091A" w:rsidP="003C0993">
            <w:r w:rsidRPr="00F936C5">
              <w:t>Штраф 3000 руб. или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t>Игнорирование финишного флага.</w:t>
            </w:r>
          </w:p>
        </w:tc>
        <w:tc>
          <w:tcPr>
            <w:tcW w:w="3509" w:type="dxa"/>
          </w:tcPr>
          <w:p w:rsidR="00AF091A" w:rsidRPr="00F936C5" w:rsidRDefault="00AF091A" w:rsidP="003C0993">
            <w:r w:rsidRPr="00F936C5">
              <w:t>Предупреждение – штраф 1500 руб.- штраф 3000 руб.</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t>Несоблюдение правила «</w:t>
            </w:r>
            <w:r w:rsidRPr="00DB2F3D">
              <w:t>заезд на пит</w:t>
            </w:r>
            <w:r>
              <w:t>-</w:t>
            </w:r>
            <w:proofErr w:type="spellStart"/>
            <w:r w:rsidRPr="00DB2F3D">
              <w:t>лейн</w:t>
            </w:r>
            <w:proofErr w:type="spellEnd"/>
            <w:r w:rsidRPr="00DB2F3D">
              <w:t xml:space="preserve"> при первой возможности при красном флаге или красном сигнале с</w:t>
            </w:r>
            <w:r>
              <w:t>ветоф</w:t>
            </w:r>
            <w:r w:rsidRPr="00DB2F3D">
              <w:t>ора</w:t>
            </w:r>
            <w:r>
              <w:t>».</w:t>
            </w:r>
          </w:p>
        </w:tc>
        <w:tc>
          <w:tcPr>
            <w:tcW w:w="3509" w:type="dxa"/>
          </w:tcPr>
          <w:p w:rsidR="00AF091A" w:rsidRPr="00F936C5" w:rsidRDefault="00AF091A" w:rsidP="003C0993">
            <w:r w:rsidRPr="00F936C5">
              <w:t>Предупреждение – штраф 3000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Невынужденная остановка на трассе во время заездов</w:t>
            </w:r>
          </w:p>
        </w:tc>
        <w:tc>
          <w:tcPr>
            <w:tcW w:w="3509" w:type="dxa"/>
          </w:tcPr>
          <w:p w:rsidR="00AF091A" w:rsidRPr="00F936C5" w:rsidRDefault="00AF091A" w:rsidP="003C0993">
            <w:r w:rsidRPr="00F936C5">
              <w:t>Штраф 3000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Движение по трассе в сторону, противоположную разрешенному направлению.</w:t>
            </w:r>
          </w:p>
        </w:tc>
        <w:tc>
          <w:tcPr>
            <w:tcW w:w="3509" w:type="dxa"/>
          </w:tcPr>
          <w:p w:rsidR="00AF091A" w:rsidRPr="00F936C5" w:rsidRDefault="00AF091A" w:rsidP="003C0993">
            <w:r w:rsidRPr="00F936C5">
              <w:t xml:space="preserve">Штраф 3000 руб. или исключение из заезда </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proofErr w:type="spellStart"/>
            <w:r w:rsidRPr="00DB2F3D">
              <w:t>Непредоставление</w:t>
            </w:r>
            <w:proofErr w:type="spellEnd"/>
            <w:r w:rsidRPr="00DB2F3D">
              <w:t xml:space="preserve"> преимущества т/с </w:t>
            </w:r>
            <w:proofErr w:type="gramStart"/>
            <w:r w:rsidRPr="00DB2F3D">
              <w:t>приближающемуся</w:t>
            </w:r>
            <w:proofErr w:type="gramEnd"/>
            <w:r w:rsidRPr="00DB2F3D">
              <w:t xml:space="preserve"> </w:t>
            </w:r>
            <w:proofErr w:type="spellStart"/>
            <w:r w:rsidRPr="00DB2F3D">
              <w:t>справа</w:t>
            </w:r>
            <w:r>
              <w:t>при</w:t>
            </w:r>
            <w:proofErr w:type="spellEnd"/>
            <w:r>
              <w:t xml:space="preserve"> выезде из пит-</w:t>
            </w:r>
            <w:proofErr w:type="spellStart"/>
            <w:r>
              <w:t>лейн</w:t>
            </w:r>
            <w:proofErr w:type="spellEnd"/>
            <w:r w:rsidRPr="00DB2F3D">
              <w:t>.</w:t>
            </w:r>
          </w:p>
        </w:tc>
        <w:tc>
          <w:tcPr>
            <w:tcW w:w="3509" w:type="dxa"/>
          </w:tcPr>
          <w:p w:rsidR="00AF091A" w:rsidRPr="00DB2F3D" w:rsidRDefault="00AF091A" w:rsidP="003C0993">
            <w:r>
              <w:t>Предупреждение – штраф 1500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Движение задним ходом и раз</w:t>
            </w:r>
            <w:r>
              <w:t xml:space="preserve">ворот </w:t>
            </w:r>
          </w:p>
        </w:tc>
        <w:tc>
          <w:tcPr>
            <w:tcW w:w="3509" w:type="dxa"/>
          </w:tcPr>
          <w:p w:rsidR="00AF091A" w:rsidRPr="00DB2F3D" w:rsidRDefault="00AF091A" w:rsidP="003C0993">
            <w:r>
              <w:t>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Заезд на трассу и съезд с нее вне специально обозначенных мест.</w:t>
            </w:r>
          </w:p>
        </w:tc>
        <w:tc>
          <w:tcPr>
            <w:tcW w:w="3509" w:type="dxa"/>
          </w:tcPr>
          <w:p w:rsidR="00AF091A" w:rsidRPr="00DB2F3D" w:rsidRDefault="00AF091A" w:rsidP="003C0993">
            <w:r>
              <w:t>Предупреждение – штраф 1500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 xml:space="preserve">Въезд и передвижение по </w:t>
            </w:r>
            <w:r>
              <w:t>сервисным</w:t>
            </w:r>
            <w:r w:rsidRPr="00DB2F3D">
              <w:t xml:space="preserve"> дорогам.</w:t>
            </w:r>
          </w:p>
        </w:tc>
        <w:tc>
          <w:tcPr>
            <w:tcW w:w="3509" w:type="dxa"/>
          </w:tcPr>
          <w:p w:rsidR="00AF091A" w:rsidRPr="00DB2F3D" w:rsidRDefault="00AF091A" w:rsidP="003C0993">
            <w:r>
              <w:t>штраф 5000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 xml:space="preserve">В случае остановки транспортного средства на трассе вследствие аварии, из-за поломки или по любой иной причине. Транспортное средство пользователя эвакуируется </w:t>
            </w:r>
            <w:r>
              <w:t xml:space="preserve">в </w:t>
            </w:r>
            <w:proofErr w:type="spellStart"/>
            <w:r>
              <w:t>паддок</w:t>
            </w:r>
            <w:proofErr w:type="spellEnd"/>
            <w:r>
              <w:t>.</w:t>
            </w:r>
          </w:p>
        </w:tc>
        <w:tc>
          <w:tcPr>
            <w:tcW w:w="3509" w:type="dxa"/>
          </w:tcPr>
          <w:p w:rsidR="00AF091A" w:rsidRPr="00DB2F3D" w:rsidRDefault="00AF091A" w:rsidP="003C0993">
            <w:r w:rsidRPr="00DB2F3D">
              <w:t>Транспортное средство пользователя эвакуируется привлеченной службой эвакуации в соответствии с указаниями службы контроля автодрома.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Отсутствие защитной экипировки у мотоциклистов. Не пристёгнутые ремни безопасности у водителя или пассажиров машины.</w:t>
            </w:r>
          </w:p>
        </w:tc>
        <w:tc>
          <w:tcPr>
            <w:tcW w:w="3509" w:type="dxa"/>
          </w:tcPr>
          <w:p w:rsidR="00AF091A" w:rsidRPr="00DB2F3D" w:rsidRDefault="00AF091A" w:rsidP="003C0993">
            <w:proofErr w:type="spellStart"/>
            <w:r>
              <w:t>Недопуск</w:t>
            </w:r>
            <w:proofErr w:type="spellEnd"/>
            <w:r>
              <w:t xml:space="preserve"> к заезду</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Обгон или превышение скорости в зоне аварии.</w:t>
            </w:r>
          </w:p>
        </w:tc>
        <w:tc>
          <w:tcPr>
            <w:tcW w:w="3509" w:type="dxa"/>
          </w:tcPr>
          <w:p w:rsidR="00AF091A" w:rsidRPr="00DB2F3D" w:rsidRDefault="00AF091A" w:rsidP="003C0993">
            <w:r>
              <w:t>Предупреждение – штраф 1500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Движение по схеме трассы, несогласованной заранее.</w:t>
            </w:r>
          </w:p>
        </w:tc>
        <w:tc>
          <w:tcPr>
            <w:tcW w:w="3509" w:type="dxa"/>
          </w:tcPr>
          <w:p w:rsidR="00AF091A" w:rsidRPr="00DB2F3D" w:rsidRDefault="00AF091A" w:rsidP="003C0993">
            <w:r>
              <w:t>Предупреждение – штраф 3000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proofErr w:type="spellStart"/>
            <w:r w:rsidRPr="00DB2F3D">
              <w:t>Непредоставление</w:t>
            </w:r>
            <w:proofErr w:type="spellEnd"/>
            <w:r w:rsidRPr="00DB2F3D">
              <w:t xml:space="preserve"> преимущества т/с, </w:t>
            </w:r>
            <w:proofErr w:type="gramStart"/>
            <w:r w:rsidRPr="00DB2F3D">
              <w:t>движущем</w:t>
            </w:r>
            <w:r>
              <w:t>у</w:t>
            </w:r>
            <w:r w:rsidRPr="00DB2F3D">
              <w:t>ся</w:t>
            </w:r>
            <w:proofErr w:type="gramEnd"/>
            <w:r w:rsidRPr="00DB2F3D">
              <w:t xml:space="preserve"> с большей скоростью (игнорирование синих флагов или сигналов светофоров).</w:t>
            </w:r>
          </w:p>
        </w:tc>
        <w:tc>
          <w:tcPr>
            <w:tcW w:w="3509" w:type="dxa"/>
          </w:tcPr>
          <w:p w:rsidR="00AF091A" w:rsidRPr="00DB2F3D" w:rsidRDefault="00AF091A" w:rsidP="003C0993">
            <w:r>
              <w:t>Предупреждение – Предупреждение – штраф 3000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t xml:space="preserve">Умышленное неоднократное пересечение всеми колесами белой линии, обозначающей границы полотна трассы для получения преимущества. </w:t>
            </w:r>
          </w:p>
        </w:tc>
        <w:tc>
          <w:tcPr>
            <w:tcW w:w="3509" w:type="dxa"/>
          </w:tcPr>
          <w:p w:rsidR="00AF091A" w:rsidRPr="00DB2F3D" w:rsidRDefault="00AF091A" w:rsidP="003C0993">
            <w:r>
              <w:t xml:space="preserve">Предупреждение – штраф 1500 руб.– штраф 3000 </w:t>
            </w:r>
            <w:proofErr w:type="spellStart"/>
            <w:r>
              <w:t>руб</w:t>
            </w:r>
            <w:proofErr w:type="spellEnd"/>
            <w:r>
              <w:t xml:space="preserve"> -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proofErr w:type="gramStart"/>
            <w:r w:rsidRPr="00DB2F3D">
              <w:t xml:space="preserve">Маневры, способные помешать другим водителям, такие, как преднамеренное изменение ранее выбранного направления (траектории) движения, более одного изменения направления, </w:t>
            </w:r>
            <w:r w:rsidRPr="00DB2F3D">
              <w:lastRenderedPageBreak/>
              <w:t>намеренное скопление транспортных средств на внешней или на внутренней сторонах поворота или любое другое ненормальное изменение направления.</w:t>
            </w:r>
            <w:proofErr w:type="gramEnd"/>
          </w:p>
        </w:tc>
        <w:tc>
          <w:tcPr>
            <w:tcW w:w="3509" w:type="dxa"/>
          </w:tcPr>
          <w:p w:rsidR="00AF091A" w:rsidRPr="00DB2F3D" w:rsidRDefault="00AF091A" w:rsidP="003C0993">
            <w:r>
              <w:lastRenderedPageBreak/>
              <w:t>Предупреждение – Предупреждение -  штраф 1500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Любой манёвр блокирования.</w:t>
            </w:r>
          </w:p>
        </w:tc>
        <w:tc>
          <w:tcPr>
            <w:tcW w:w="3509" w:type="dxa"/>
          </w:tcPr>
          <w:p w:rsidR="00AF091A" w:rsidRPr="00DB2F3D" w:rsidRDefault="00AF091A" w:rsidP="003C0993">
            <w:r>
              <w:t>Предупреждение – штраф 1500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 xml:space="preserve">Заправка топливом  в местах, неразрешённых правилами и/или </w:t>
            </w:r>
            <w:proofErr w:type="spellStart"/>
            <w:r w:rsidRPr="00DB2F3D">
              <w:t>незаглушеным</w:t>
            </w:r>
            <w:proofErr w:type="spellEnd"/>
            <w:r w:rsidRPr="00DB2F3D">
              <w:t xml:space="preserve"> двигателем; без заземления т/</w:t>
            </w:r>
            <w:proofErr w:type="gramStart"/>
            <w:r w:rsidRPr="00DB2F3D">
              <w:t>с</w:t>
            </w:r>
            <w:proofErr w:type="gramEnd"/>
            <w:r w:rsidRPr="00DB2F3D">
              <w:t xml:space="preserve"> (для боксов); без огнетушителя наготове.</w:t>
            </w:r>
          </w:p>
        </w:tc>
        <w:tc>
          <w:tcPr>
            <w:tcW w:w="3509" w:type="dxa"/>
          </w:tcPr>
          <w:p w:rsidR="00AF091A" w:rsidRPr="00DB2F3D" w:rsidRDefault="00AF091A" w:rsidP="003C0993">
            <w:r>
              <w:t xml:space="preserve">Штраф </w:t>
            </w:r>
            <w:r w:rsidRPr="00DB2F3D">
              <w:t>5000 руб.</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 xml:space="preserve">Пересечение линии, отделяющей зону замедления от полотна трассы при въезде в зону боксов; въезд в </w:t>
            </w:r>
            <w:proofErr w:type="spellStart"/>
            <w:r w:rsidRPr="00DB2F3D">
              <w:t>паддок</w:t>
            </w:r>
            <w:proofErr w:type="spellEnd"/>
            <w:r w:rsidRPr="00DB2F3D">
              <w:t xml:space="preserve"> с трассы вне обозначенных мест;</w:t>
            </w:r>
          </w:p>
        </w:tc>
        <w:tc>
          <w:tcPr>
            <w:tcW w:w="3509" w:type="dxa"/>
          </w:tcPr>
          <w:p w:rsidR="00AF091A" w:rsidRPr="00DB2F3D" w:rsidRDefault="00AF091A" w:rsidP="003C0993">
            <w:r>
              <w:t>Предупреждение – Предупреждение – Штраф 1500 руб.</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 xml:space="preserve">Въезд в зону боксов или в </w:t>
            </w:r>
            <w:proofErr w:type="spellStart"/>
            <w:r w:rsidRPr="00DB2F3D">
              <w:t>паддок</w:t>
            </w:r>
            <w:proofErr w:type="spellEnd"/>
            <w:r w:rsidRPr="00DB2F3D">
              <w:t xml:space="preserve"> без своевременной сигнализации об этом.</w:t>
            </w:r>
          </w:p>
        </w:tc>
        <w:tc>
          <w:tcPr>
            <w:tcW w:w="3509" w:type="dxa"/>
          </w:tcPr>
          <w:p w:rsidR="00AF091A" w:rsidRPr="00DB2F3D" w:rsidRDefault="00AF091A" w:rsidP="003C0993">
            <w:r>
              <w:t>Предупреждение – Предупреждение - штраф 1500 руб.</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Остановка в зоне замедления и на пит-</w:t>
            </w:r>
            <w:proofErr w:type="spellStart"/>
            <w:r w:rsidRPr="00DB2F3D">
              <w:t>лейн</w:t>
            </w:r>
            <w:proofErr w:type="spellEnd"/>
            <w:r w:rsidRPr="00DB2F3D">
              <w:t>.</w:t>
            </w:r>
          </w:p>
        </w:tc>
        <w:tc>
          <w:tcPr>
            <w:tcW w:w="3509" w:type="dxa"/>
          </w:tcPr>
          <w:p w:rsidR="00AF091A" w:rsidRPr="00DB2F3D" w:rsidRDefault="00AF091A" w:rsidP="003C0993">
            <w:r>
              <w:t>Предупреждение – штраф 1500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 xml:space="preserve">Выезд из зоны Боксов или </w:t>
            </w:r>
            <w:proofErr w:type="spellStart"/>
            <w:r w:rsidRPr="00DB2F3D">
              <w:t>паддока</w:t>
            </w:r>
            <w:proofErr w:type="spellEnd"/>
            <w:r w:rsidRPr="00DB2F3D">
              <w:t>, не пропустив приближающееся т/с, как на пит-</w:t>
            </w:r>
            <w:proofErr w:type="spellStart"/>
            <w:r w:rsidRPr="00DB2F3D">
              <w:t>лейн</w:t>
            </w:r>
            <w:proofErr w:type="spellEnd"/>
            <w:r w:rsidRPr="00DB2F3D">
              <w:t xml:space="preserve"> или в </w:t>
            </w:r>
            <w:proofErr w:type="spellStart"/>
            <w:r w:rsidRPr="00DB2F3D">
              <w:t>паддоке</w:t>
            </w:r>
            <w:proofErr w:type="spellEnd"/>
            <w:proofErr w:type="gramStart"/>
            <w:r w:rsidRPr="00DB2F3D">
              <w:t xml:space="preserve"> ,</w:t>
            </w:r>
            <w:proofErr w:type="gramEnd"/>
            <w:r w:rsidRPr="00DB2F3D">
              <w:t xml:space="preserve"> так и на трассе возле выезда из пит-</w:t>
            </w:r>
            <w:proofErr w:type="spellStart"/>
            <w:r w:rsidRPr="00DB2F3D">
              <w:t>лейн</w:t>
            </w:r>
            <w:proofErr w:type="spellEnd"/>
            <w:r w:rsidRPr="00DB2F3D">
              <w:t>.</w:t>
            </w:r>
          </w:p>
        </w:tc>
        <w:tc>
          <w:tcPr>
            <w:tcW w:w="3509" w:type="dxa"/>
          </w:tcPr>
          <w:p w:rsidR="00AF091A" w:rsidRPr="00DB2F3D" w:rsidRDefault="00AF091A" w:rsidP="003C0993">
            <w:r>
              <w:t>Предупреждение – штраф 1500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Пересечение линии, отделяющей зону разгона от</w:t>
            </w:r>
            <w:r>
              <w:t xml:space="preserve"> полотна трассы, при выезде из п</w:t>
            </w:r>
            <w:r w:rsidRPr="00DB2F3D">
              <w:t>ит-</w:t>
            </w:r>
            <w:proofErr w:type="spellStart"/>
            <w:r w:rsidRPr="00DB2F3D">
              <w:t>лейн</w:t>
            </w:r>
            <w:proofErr w:type="spellEnd"/>
            <w:r w:rsidRPr="00DB2F3D">
              <w:t>.</w:t>
            </w:r>
          </w:p>
        </w:tc>
        <w:tc>
          <w:tcPr>
            <w:tcW w:w="3509" w:type="dxa"/>
          </w:tcPr>
          <w:p w:rsidR="00AF091A" w:rsidRPr="00DB2F3D" w:rsidRDefault="00AF091A" w:rsidP="003C0993">
            <w:r>
              <w:t>Предупреждение – штраф 1500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proofErr w:type="gramStart"/>
            <w:r w:rsidRPr="00DB2F3D">
              <w:t>Нахождение т/с на трассе без согласования с Оператором.</w:t>
            </w:r>
            <w:proofErr w:type="gramEnd"/>
          </w:p>
        </w:tc>
        <w:tc>
          <w:tcPr>
            <w:tcW w:w="3509" w:type="dxa"/>
          </w:tcPr>
          <w:p w:rsidR="00AF091A" w:rsidRPr="00DB2F3D" w:rsidRDefault="00AF091A" w:rsidP="003C0993">
            <w:r>
              <w:t>Штраф 3000 руб. –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Превышение скорости движения на пит-</w:t>
            </w:r>
            <w:proofErr w:type="spellStart"/>
            <w:r w:rsidRPr="00DB2F3D">
              <w:t>лейн</w:t>
            </w:r>
            <w:proofErr w:type="spellEnd"/>
            <w:r w:rsidRPr="00DB2F3D">
              <w:t>.</w:t>
            </w:r>
          </w:p>
        </w:tc>
        <w:tc>
          <w:tcPr>
            <w:tcW w:w="3509" w:type="dxa"/>
          </w:tcPr>
          <w:p w:rsidR="00AF091A" w:rsidRPr="00DB2F3D" w:rsidRDefault="00AF091A" w:rsidP="003C0993">
            <w:r>
              <w:t xml:space="preserve">Штраф </w:t>
            </w:r>
            <w:r w:rsidRPr="00DB2F3D">
              <w:t>1000 руб.</w:t>
            </w:r>
            <w:r>
              <w:t xml:space="preserve"> за каждые 5 км (свыше 65 км/ч).// Свыше превышения на 25 км/ч – Исключение из заезда. </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 xml:space="preserve">Превышение скорости любыми т/с в </w:t>
            </w:r>
            <w:proofErr w:type="spellStart"/>
            <w:r w:rsidRPr="00DB2F3D">
              <w:t>паддоке</w:t>
            </w:r>
            <w:proofErr w:type="spellEnd"/>
            <w:r w:rsidRPr="00DB2F3D">
              <w:t>, включая подъездные пути.</w:t>
            </w:r>
          </w:p>
        </w:tc>
        <w:tc>
          <w:tcPr>
            <w:tcW w:w="3509" w:type="dxa"/>
          </w:tcPr>
          <w:p w:rsidR="00AF091A" w:rsidRPr="00DB2F3D" w:rsidRDefault="00AF091A" w:rsidP="003C0993">
            <w:r>
              <w:t xml:space="preserve">Штраф </w:t>
            </w:r>
            <w:r w:rsidRPr="00DB2F3D">
              <w:t>1000 руб.</w:t>
            </w:r>
            <w:r>
              <w:t xml:space="preserve"> за каждые 5 км (свыше 35 км/ч) Свыше превышения на 25 км/ч –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6E2D7A" w:rsidRDefault="00AF091A" w:rsidP="003C0993">
            <w:r w:rsidRPr="006E2D7A">
              <w:t>Порча оборудования, принадлежащего трассе (сверление отверстий в асфальте и других местах, любое разрушение асфальта, стен пит-</w:t>
            </w:r>
            <w:proofErr w:type="spellStart"/>
            <w:r w:rsidRPr="006E2D7A">
              <w:t>билдинга</w:t>
            </w:r>
            <w:proofErr w:type="spellEnd"/>
            <w:r w:rsidRPr="006E2D7A">
              <w:t>, помещений пит-боксов и т.д.)</w:t>
            </w:r>
          </w:p>
        </w:tc>
        <w:tc>
          <w:tcPr>
            <w:tcW w:w="3509" w:type="dxa"/>
          </w:tcPr>
          <w:p w:rsidR="00AF091A" w:rsidRPr="006E2D7A" w:rsidRDefault="00AF091A" w:rsidP="003C0993">
            <w:r w:rsidRPr="006E2D7A">
              <w:t>Возмещение согласно расчетной смете, составляемой службой эксплуатации трассы.</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DB2F3D">
              <w:t xml:space="preserve">Нарушение ограничения по шуму после 19.00 на территории </w:t>
            </w:r>
            <w:proofErr w:type="spellStart"/>
            <w:r w:rsidRPr="00DB2F3D">
              <w:t>паддока</w:t>
            </w:r>
            <w:proofErr w:type="spellEnd"/>
            <w:r w:rsidRPr="00DB2F3D">
              <w:t>.</w:t>
            </w:r>
          </w:p>
        </w:tc>
        <w:tc>
          <w:tcPr>
            <w:tcW w:w="3509" w:type="dxa"/>
          </w:tcPr>
          <w:p w:rsidR="00AF091A" w:rsidRPr="00DB2F3D" w:rsidRDefault="00AF091A" w:rsidP="003C0993">
            <w:r>
              <w:t>Предупреждение – штраф 1500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0F184C">
              <w:rPr>
                <w:color w:val="000000"/>
              </w:rPr>
              <w:t xml:space="preserve">Нахождение в зоне </w:t>
            </w:r>
            <w:proofErr w:type="spellStart"/>
            <w:r w:rsidRPr="000F184C">
              <w:rPr>
                <w:color w:val="000000"/>
              </w:rPr>
              <w:t>паддока</w:t>
            </w:r>
            <w:proofErr w:type="spellEnd"/>
            <w:r w:rsidRPr="000F184C">
              <w:rPr>
                <w:color w:val="000000"/>
              </w:rPr>
              <w:t>/боксов с животными.</w:t>
            </w:r>
          </w:p>
        </w:tc>
        <w:tc>
          <w:tcPr>
            <w:tcW w:w="3509" w:type="dxa"/>
          </w:tcPr>
          <w:p w:rsidR="00AF091A" w:rsidRPr="00DB2F3D" w:rsidRDefault="00AF091A" w:rsidP="003C0993">
            <w:r>
              <w:t>Предупреждение – штраф 1500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0F184C">
              <w:rPr>
                <w:color w:val="000000"/>
              </w:rPr>
              <w:t>Использование скейтбордов, роликов, и тому подобного. Использование незастрахованных транспортных средств, подлежащих страхованию по российскому законодательству.</w:t>
            </w:r>
          </w:p>
        </w:tc>
        <w:tc>
          <w:tcPr>
            <w:tcW w:w="3509" w:type="dxa"/>
          </w:tcPr>
          <w:p w:rsidR="00AF091A" w:rsidRPr="00DB2F3D" w:rsidRDefault="00AF091A" w:rsidP="003C0993">
            <w:r>
              <w:t>Предупреждение – штраф 1500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DB2F3D" w:rsidRDefault="00AF091A" w:rsidP="003C0993">
            <w:r w:rsidRPr="000F184C">
              <w:rPr>
                <w:color w:val="000000"/>
              </w:rPr>
              <w:t>Нахождение на пит-</w:t>
            </w:r>
            <w:proofErr w:type="spellStart"/>
            <w:r w:rsidRPr="000F184C">
              <w:rPr>
                <w:color w:val="000000"/>
              </w:rPr>
              <w:t>лейн</w:t>
            </w:r>
            <w:proofErr w:type="spellEnd"/>
            <w:r w:rsidRPr="000F184C">
              <w:rPr>
                <w:color w:val="000000"/>
              </w:rPr>
              <w:t xml:space="preserve"> и остальных зонах безопасности без необходимого допуска к ним.</w:t>
            </w:r>
          </w:p>
        </w:tc>
        <w:tc>
          <w:tcPr>
            <w:tcW w:w="3509" w:type="dxa"/>
          </w:tcPr>
          <w:p w:rsidR="00AF091A" w:rsidRPr="00DB2F3D" w:rsidRDefault="00AF091A" w:rsidP="003C0993">
            <w:r>
              <w:t>Предупреждение – штраф 1500 руб.– Исключение из заезда</w:t>
            </w:r>
          </w:p>
        </w:tc>
      </w:tr>
      <w:tr w:rsidR="00AF091A" w:rsidRPr="00DB2F3D" w:rsidTr="003C0993">
        <w:tc>
          <w:tcPr>
            <w:tcW w:w="0" w:type="auto"/>
          </w:tcPr>
          <w:p w:rsidR="00AF091A" w:rsidRPr="00DB2F3D" w:rsidRDefault="00AF091A" w:rsidP="003C0993"/>
        </w:tc>
        <w:tc>
          <w:tcPr>
            <w:tcW w:w="5576" w:type="dxa"/>
          </w:tcPr>
          <w:p w:rsidR="00AF091A" w:rsidRPr="001A63E5" w:rsidRDefault="00AF091A" w:rsidP="003C0993">
            <w:pPr>
              <w:rPr>
                <w:color w:val="000000"/>
              </w:rPr>
            </w:pPr>
            <w:r w:rsidRPr="001A63E5">
              <w:rPr>
                <w:color w:val="000000"/>
              </w:rPr>
              <w:t>Любые иные нарушения правил</w:t>
            </w:r>
            <w:r>
              <w:rPr>
                <w:color w:val="000000"/>
              </w:rPr>
              <w:t>, действующих на тер</w:t>
            </w:r>
            <w:r w:rsidRPr="001A63E5">
              <w:rPr>
                <w:color w:val="000000"/>
              </w:rPr>
              <w:t xml:space="preserve">ритории </w:t>
            </w:r>
            <w:proofErr w:type="gramStart"/>
            <w:r w:rsidRPr="001A63E5">
              <w:rPr>
                <w:color w:val="000000"/>
              </w:rPr>
              <w:t>МСК</w:t>
            </w:r>
            <w:proofErr w:type="gramEnd"/>
          </w:p>
        </w:tc>
        <w:tc>
          <w:tcPr>
            <w:tcW w:w="3509" w:type="dxa"/>
          </w:tcPr>
          <w:p w:rsidR="00AF091A" w:rsidRDefault="00AF091A" w:rsidP="003C0993">
            <w:r>
              <w:t>Штраф – 30 000 руб.</w:t>
            </w:r>
          </w:p>
        </w:tc>
      </w:tr>
    </w:tbl>
    <w:p w:rsidR="00AF091A" w:rsidRPr="00EB4F85" w:rsidRDefault="00AF091A" w:rsidP="00AF091A">
      <w:pPr>
        <w:jc w:val="both"/>
      </w:pPr>
      <w:r>
        <w:t>Примечание: все пункты данной штрафной таблицы имеют силу постоянно, есл</w:t>
      </w:r>
      <w:proofErr w:type="gramStart"/>
      <w:r>
        <w:t>и  ООО</w:t>
      </w:r>
      <w:proofErr w:type="gramEnd"/>
      <w:r>
        <w:t xml:space="preserve"> «АЗ «АРМА»</w:t>
      </w:r>
      <w:r w:rsidRPr="00FA6CFB">
        <w:t xml:space="preserve"> не будут внесены соответствующие изменения.</w:t>
      </w:r>
    </w:p>
    <w:p w:rsidR="00AF091A" w:rsidRPr="00854D94" w:rsidRDefault="00AF091A" w:rsidP="00AF091A">
      <w:pPr>
        <w:rPr>
          <w:b/>
          <w:i/>
          <w:sz w:val="18"/>
          <w:szCs w:val="18"/>
        </w:rPr>
      </w:pPr>
      <w:r w:rsidRPr="00854D94">
        <w:rPr>
          <w:b/>
          <w:i/>
          <w:sz w:val="18"/>
          <w:szCs w:val="18"/>
        </w:rPr>
        <w:t>Примечани</w:t>
      </w:r>
      <w:r>
        <w:rPr>
          <w:b/>
          <w:i/>
          <w:sz w:val="18"/>
          <w:szCs w:val="18"/>
        </w:rPr>
        <w:t>я</w:t>
      </w:r>
      <w:r w:rsidRPr="00854D94">
        <w:rPr>
          <w:b/>
          <w:i/>
          <w:sz w:val="18"/>
          <w:szCs w:val="18"/>
        </w:rPr>
        <w:t>:</w:t>
      </w:r>
    </w:p>
    <w:p w:rsidR="00AF091A" w:rsidRPr="00854D94" w:rsidRDefault="00AF091A" w:rsidP="00AF091A">
      <w:pPr>
        <w:rPr>
          <w:b/>
          <w:i/>
          <w:sz w:val="18"/>
          <w:szCs w:val="18"/>
        </w:rPr>
      </w:pPr>
      <w:r w:rsidRPr="00143C79">
        <w:rPr>
          <w:b/>
          <w:i/>
          <w:sz w:val="18"/>
          <w:szCs w:val="18"/>
        </w:rPr>
        <w:tab/>
      </w:r>
      <w:r w:rsidRPr="00854D94">
        <w:rPr>
          <w:b/>
          <w:i/>
          <w:sz w:val="18"/>
          <w:szCs w:val="18"/>
        </w:rPr>
        <w:t xml:space="preserve">- Трактовка нескольких нарушений как одного продолжаемого нарушения исключена. </w:t>
      </w:r>
    </w:p>
    <w:p w:rsidR="00AF091A" w:rsidRPr="00854D94" w:rsidRDefault="00AF091A" w:rsidP="00AF091A">
      <w:pPr>
        <w:rPr>
          <w:b/>
          <w:i/>
          <w:sz w:val="18"/>
          <w:szCs w:val="18"/>
        </w:rPr>
      </w:pPr>
      <w:r w:rsidRPr="00143C79">
        <w:rPr>
          <w:b/>
          <w:i/>
          <w:sz w:val="18"/>
          <w:szCs w:val="18"/>
        </w:rPr>
        <w:tab/>
      </w:r>
      <w:r w:rsidRPr="00854D94">
        <w:rPr>
          <w:b/>
          <w:i/>
          <w:sz w:val="18"/>
          <w:szCs w:val="18"/>
        </w:rPr>
        <w:t xml:space="preserve">- </w:t>
      </w:r>
      <w:r>
        <w:rPr>
          <w:b/>
          <w:i/>
          <w:sz w:val="18"/>
          <w:szCs w:val="18"/>
        </w:rPr>
        <w:t>Возмещение ущерба и уплата указанных выше штрафных санкций осуществляется в соответствии с условиями соответствующего договора</w:t>
      </w:r>
      <w:r w:rsidRPr="00854D94">
        <w:rPr>
          <w:b/>
          <w:i/>
          <w:sz w:val="18"/>
          <w:szCs w:val="18"/>
        </w:rPr>
        <w:t xml:space="preserve">. </w:t>
      </w:r>
    </w:p>
    <w:p w:rsidR="00AF091A" w:rsidRPr="00854D94" w:rsidRDefault="00AF091A" w:rsidP="00AF091A">
      <w:pPr>
        <w:rPr>
          <w:b/>
          <w:i/>
          <w:sz w:val="18"/>
          <w:szCs w:val="18"/>
        </w:rPr>
      </w:pPr>
      <w:r w:rsidRPr="000D235E">
        <w:rPr>
          <w:b/>
          <w:i/>
          <w:sz w:val="18"/>
          <w:szCs w:val="18"/>
        </w:rPr>
        <w:tab/>
      </w:r>
      <w:r w:rsidRPr="00854D94">
        <w:rPr>
          <w:b/>
          <w:i/>
          <w:sz w:val="18"/>
          <w:szCs w:val="18"/>
        </w:rPr>
        <w:t>- Нарушение пунктов</w:t>
      </w:r>
      <w:r>
        <w:rPr>
          <w:b/>
          <w:i/>
          <w:sz w:val="18"/>
          <w:szCs w:val="18"/>
        </w:rPr>
        <w:t xml:space="preserve">, связанных с нахождением детей и/или животных в соответствующих зонах, </w:t>
      </w:r>
      <w:r w:rsidRPr="00854D94">
        <w:rPr>
          <w:b/>
          <w:i/>
          <w:sz w:val="18"/>
          <w:szCs w:val="18"/>
        </w:rPr>
        <w:t>подразумевает материальную ответственность со стороны родителей или владельцев животных соответственно.</w:t>
      </w:r>
    </w:p>
    <w:p w:rsidR="00AF091A" w:rsidRPr="00854D94" w:rsidRDefault="00AF091A" w:rsidP="00AF091A">
      <w:pPr>
        <w:rPr>
          <w:b/>
          <w:i/>
          <w:sz w:val="18"/>
          <w:szCs w:val="18"/>
        </w:rPr>
      </w:pPr>
    </w:p>
    <w:p w:rsidR="00AF091A" w:rsidRDefault="00AF091A" w:rsidP="00AF091A">
      <w:pPr>
        <w:ind w:firstLine="426"/>
        <w:jc w:val="center"/>
        <w:rPr>
          <w:b/>
          <w:bCs/>
        </w:rPr>
      </w:pPr>
      <w:r w:rsidRPr="007544E2">
        <w:rPr>
          <w:b/>
          <w:bCs/>
        </w:rPr>
        <w:t>§ 5</w:t>
      </w:r>
      <w:proofErr w:type="gramStart"/>
      <w:r w:rsidRPr="007544E2">
        <w:rPr>
          <w:b/>
          <w:bCs/>
        </w:rPr>
        <w:t xml:space="preserve"> П</w:t>
      </w:r>
      <w:proofErr w:type="gramEnd"/>
      <w:r w:rsidRPr="007544E2">
        <w:rPr>
          <w:b/>
          <w:bCs/>
        </w:rPr>
        <w:t>рочие условия</w:t>
      </w:r>
    </w:p>
    <w:p w:rsidR="00AF091A" w:rsidRPr="007544E2" w:rsidRDefault="00AF091A" w:rsidP="00AF091A">
      <w:pPr>
        <w:ind w:firstLine="426"/>
        <w:jc w:val="center"/>
        <w:rPr>
          <w:b/>
          <w:bCs/>
        </w:rPr>
      </w:pPr>
    </w:p>
    <w:p w:rsidR="00AF091A" w:rsidRPr="007544E2" w:rsidRDefault="00AF091A" w:rsidP="00AF091A">
      <w:pPr>
        <w:jc w:val="both"/>
      </w:pPr>
      <w:r w:rsidRPr="00143C79">
        <w:tab/>
      </w:r>
      <w:r w:rsidRPr="007544E2">
        <w:t xml:space="preserve">Соблюдать </w:t>
      </w:r>
      <w:r>
        <w:t xml:space="preserve">все требования Договора и </w:t>
      </w:r>
      <w:r w:rsidRPr="007544E2">
        <w:t xml:space="preserve">указания сотрудников </w:t>
      </w:r>
      <w:r>
        <w:t>Спортивного комплекса</w:t>
      </w:r>
      <w:r w:rsidRPr="007544E2">
        <w:t>.</w:t>
      </w:r>
    </w:p>
    <w:p w:rsidR="00AF091A" w:rsidRPr="007544E2" w:rsidRDefault="00AF091A" w:rsidP="00AF091A">
      <w:pPr>
        <w:jc w:val="both"/>
      </w:pPr>
      <w:r w:rsidRPr="00BF1810">
        <w:tab/>
      </w:r>
      <w:r w:rsidRPr="007544E2">
        <w:t xml:space="preserve">Любая съемка (в частности фото, теле- и видеосъемка), отображающая </w:t>
      </w:r>
      <w:r>
        <w:t xml:space="preserve">Трассу </w:t>
      </w:r>
      <w:proofErr w:type="spellStart"/>
      <w:r w:rsidRPr="007544E2">
        <w:rPr>
          <w:lang w:val="en-GB"/>
        </w:rPr>
        <w:t>MoscowRaceway</w:t>
      </w:r>
      <w:proofErr w:type="spellEnd"/>
      <w:r w:rsidRPr="007544E2">
        <w:t xml:space="preserve"> или е</w:t>
      </w:r>
      <w:r>
        <w:t>е</w:t>
      </w:r>
      <w:r w:rsidRPr="007544E2">
        <w:t xml:space="preserve"> части, ра</w:t>
      </w:r>
      <w:r>
        <w:t>зрешается к использованию в</w:t>
      </w:r>
      <w:r w:rsidRPr="007544E2">
        <w:t xml:space="preserve"> коммерческих целях или для общественной публикации, только с </w:t>
      </w:r>
      <w:r>
        <w:t xml:space="preserve">предварительного </w:t>
      </w:r>
      <w:r w:rsidRPr="007544E2">
        <w:t xml:space="preserve">письменного согласия </w:t>
      </w:r>
      <w:r>
        <w:t>ООО «АЗ «АРМА»</w:t>
      </w:r>
      <w:r w:rsidRPr="007544E2">
        <w:t>.</w:t>
      </w:r>
    </w:p>
    <w:p w:rsidR="00AF091A" w:rsidRDefault="00AF091A" w:rsidP="00AF091A">
      <w:pPr>
        <w:jc w:val="both"/>
      </w:pPr>
      <w:r w:rsidRPr="00F35FF3">
        <w:tab/>
      </w:r>
      <w:r w:rsidRPr="007544E2">
        <w:t xml:space="preserve">Без предварительного письменного согласия </w:t>
      </w:r>
      <w:r>
        <w:t xml:space="preserve">ООО «АЗ «АРМА» </w:t>
      </w:r>
      <w:r w:rsidRPr="007544E2">
        <w:t xml:space="preserve">коммерческая деятельность (например, в виде водительских тренингов) на </w:t>
      </w:r>
      <w:r>
        <w:t xml:space="preserve">Трассе </w:t>
      </w:r>
      <w:proofErr w:type="spellStart"/>
      <w:r w:rsidRPr="007544E2">
        <w:rPr>
          <w:lang w:val="en-GB"/>
        </w:rPr>
        <w:t>MoscowRaceway</w:t>
      </w:r>
      <w:proofErr w:type="spellEnd"/>
      <w:r w:rsidRPr="007544E2">
        <w:t xml:space="preserve"> запрещена.</w:t>
      </w:r>
    </w:p>
    <w:p w:rsidR="00366A9A" w:rsidRDefault="00366A9A">
      <w:bookmarkStart w:id="1" w:name="_GoBack"/>
      <w:bookmarkEnd w:id="1"/>
    </w:p>
    <w:sectPr w:rsidR="00366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1A"/>
    <w:rsid w:val="00366A9A"/>
    <w:rsid w:val="00AF0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91A"/>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w:basedOn w:val="a"/>
    <w:link w:val="a4"/>
    <w:uiPriority w:val="99"/>
    <w:qFormat/>
    <w:rsid w:val="00AF091A"/>
    <w:pPr>
      <w:jc w:val="center"/>
    </w:pPr>
    <w:rPr>
      <w:b/>
      <w:bCs/>
      <w:sz w:val="44"/>
      <w:szCs w:val="24"/>
    </w:rPr>
  </w:style>
  <w:style w:type="character" w:customStyle="1" w:styleId="a4">
    <w:name w:val="Название Знак"/>
    <w:aliases w:val="Знак Знак"/>
    <w:basedOn w:val="a0"/>
    <w:link w:val="a3"/>
    <w:uiPriority w:val="99"/>
    <w:rsid w:val="00AF091A"/>
    <w:rPr>
      <w:rFonts w:ascii="Times New Roman" w:eastAsia="Times New Roman" w:hAnsi="Times New Roman" w:cs="Times New Roman"/>
      <w:b/>
      <w:bCs/>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91A"/>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w:basedOn w:val="a"/>
    <w:link w:val="a4"/>
    <w:uiPriority w:val="99"/>
    <w:qFormat/>
    <w:rsid w:val="00AF091A"/>
    <w:pPr>
      <w:jc w:val="center"/>
    </w:pPr>
    <w:rPr>
      <w:b/>
      <w:bCs/>
      <w:sz w:val="44"/>
      <w:szCs w:val="24"/>
    </w:rPr>
  </w:style>
  <w:style w:type="character" w:customStyle="1" w:styleId="a4">
    <w:name w:val="Название Знак"/>
    <w:aliases w:val="Знак Знак"/>
    <w:basedOn w:val="a0"/>
    <w:link w:val="a3"/>
    <w:uiPriority w:val="99"/>
    <w:rsid w:val="00AF091A"/>
    <w:rPr>
      <w:rFonts w:ascii="Times New Roman" w:eastAsia="Times New Roman" w:hAnsi="Times New Roman" w:cs="Times New Roman"/>
      <w:b/>
      <w:bCs/>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3834</Words>
  <Characters>21854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dc:creator>
  <cp:lastModifiedBy>aag</cp:lastModifiedBy>
  <cp:revision>1</cp:revision>
  <dcterms:created xsi:type="dcterms:W3CDTF">2018-09-28T21:08:00Z</dcterms:created>
  <dcterms:modified xsi:type="dcterms:W3CDTF">2018-09-28T21:08:00Z</dcterms:modified>
</cp:coreProperties>
</file>